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B0" w:rsidRDefault="00FD56EB" w:rsidP="007334B0">
      <w:pPr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pict>
          <v:group id="_x0000_s1031" style="position:absolute;margin-left:11.65pt;margin-top:-14.4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759;top:837;width:7890;height:1195" wrapcoords="0 0 21600 0 21600 21600 0 21600 0 0" filled="f" stroked="f">
              <v:textbox inset=".5mm,,.5mm">
                <w:txbxContent>
                  <w:p w:rsidR="0010463B" w:rsidRPr="00244704" w:rsidRDefault="0010463B" w:rsidP="0010463B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244704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2850 Петрич, ул.“Цар Борис III” № 24, тел.: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69112, факс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 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62090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Pr="00947096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www.petrich.egov.bg</w:t>
                    </w:r>
                  </w:p>
                  <w:p w:rsidR="0010463B" w:rsidRPr="00947096" w:rsidRDefault="0010463B" w:rsidP="0010463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650;top:796;width:900;height:1170" wrapcoords="-360 0 -360 21046 21600 21046 21600 0 -360 0">
              <v:imagedata r:id="rId6" o:title="" grayscale="t"/>
            </v:shape>
            <w10:wrap type="tight"/>
          </v:group>
        </w:pict>
      </w:r>
    </w:p>
    <w:p w:rsidR="00191737" w:rsidRDefault="00191737" w:rsidP="007334B0">
      <w:pPr>
        <w:rPr>
          <w:sz w:val="22"/>
          <w:szCs w:val="22"/>
          <w:lang w:val="en-US"/>
        </w:rPr>
      </w:pPr>
    </w:p>
    <w:p w:rsidR="0010463B" w:rsidRDefault="0010463B" w:rsidP="007334B0">
      <w:pPr>
        <w:rPr>
          <w:sz w:val="22"/>
          <w:szCs w:val="22"/>
          <w:lang w:val="en-US"/>
        </w:rPr>
      </w:pPr>
    </w:p>
    <w:p w:rsidR="0010463B" w:rsidRDefault="0010463B" w:rsidP="007334B0">
      <w:pPr>
        <w:rPr>
          <w:sz w:val="22"/>
          <w:szCs w:val="22"/>
        </w:rPr>
      </w:pPr>
    </w:p>
    <w:p w:rsidR="007334B0" w:rsidRPr="00C02743" w:rsidRDefault="007334B0" w:rsidP="007334B0">
      <w:pPr>
        <w:rPr>
          <w:sz w:val="22"/>
          <w:szCs w:val="22"/>
        </w:rPr>
      </w:pPr>
    </w:p>
    <w:p w:rsidR="007334B0" w:rsidRPr="00191737" w:rsidRDefault="007334B0" w:rsidP="007334B0">
      <w:pPr>
        <w:jc w:val="center"/>
        <w:rPr>
          <w:b/>
          <w:sz w:val="28"/>
          <w:szCs w:val="28"/>
        </w:rPr>
      </w:pPr>
      <w:r w:rsidRPr="00191737">
        <w:rPr>
          <w:b/>
          <w:sz w:val="28"/>
          <w:szCs w:val="28"/>
        </w:rPr>
        <w:t>З А П О В Е Д</w:t>
      </w:r>
    </w:p>
    <w:p w:rsidR="007334B0" w:rsidRPr="00ED7A01" w:rsidRDefault="007334B0" w:rsidP="007334B0">
      <w:pPr>
        <w:rPr>
          <w:b/>
        </w:rPr>
      </w:pPr>
      <w:r w:rsidRPr="007334B0">
        <w:rPr>
          <w:b/>
        </w:rPr>
        <w:t xml:space="preserve">                                                         № ІІІ – ФСО - </w:t>
      </w:r>
      <w:r w:rsidR="009A5F2C">
        <w:rPr>
          <w:b/>
        </w:rPr>
        <w:t>301</w:t>
      </w:r>
    </w:p>
    <w:p w:rsidR="007334B0" w:rsidRPr="007334B0" w:rsidRDefault="007334B0" w:rsidP="007334B0">
      <w:pPr>
        <w:jc w:val="center"/>
        <w:rPr>
          <w:b/>
        </w:rPr>
      </w:pPr>
      <w:r w:rsidRPr="007334B0">
        <w:rPr>
          <w:b/>
        </w:rPr>
        <w:t xml:space="preserve">гр. Петрич, </w:t>
      </w:r>
      <w:r w:rsidR="009A5F2C">
        <w:rPr>
          <w:b/>
        </w:rPr>
        <w:t>21.08.</w:t>
      </w:r>
      <w:r w:rsidRPr="007334B0">
        <w:rPr>
          <w:b/>
        </w:rPr>
        <w:t>20</w:t>
      </w:r>
      <w:r w:rsidRPr="007334B0">
        <w:rPr>
          <w:b/>
          <w:lang w:val="en-US"/>
        </w:rPr>
        <w:t>1</w:t>
      </w:r>
      <w:r w:rsidR="00477883">
        <w:rPr>
          <w:b/>
        </w:rPr>
        <w:t>9</w:t>
      </w:r>
      <w:r w:rsidRPr="007334B0">
        <w:rPr>
          <w:b/>
        </w:rPr>
        <w:t xml:space="preserve"> г.</w:t>
      </w:r>
    </w:p>
    <w:p w:rsidR="007334B0" w:rsidRDefault="007334B0" w:rsidP="007334B0">
      <w:pPr>
        <w:jc w:val="both"/>
        <w:rPr>
          <w:sz w:val="22"/>
          <w:szCs w:val="22"/>
        </w:rPr>
      </w:pPr>
    </w:p>
    <w:p w:rsidR="009F6D6C" w:rsidRPr="00FB5F8C" w:rsidRDefault="009F6D6C" w:rsidP="007334B0">
      <w:pPr>
        <w:jc w:val="both"/>
        <w:rPr>
          <w:sz w:val="22"/>
          <w:szCs w:val="22"/>
        </w:rPr>
      </w:pPr>
    </w:p>
    <w:p w:rsidR="00E224B4" w:rsidRDefault="00E224B4" w:rsidP="00E224B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основание чл. 44, ал.1, т.1 и ал. 2 от ЗМСМА чл. 35, ал. 6 от ЗОС, чл.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8</w:t>
      </w:r>
      <w:r>
        <w:rPr>
          <w:sz w:val="22"/>
          <w:szCs w:val="22"/>
          <w:lang w:val="en-US"/>
        </w:rPr>
        <w:t>6</w:t>
      </w:r>
      <w:r>
        <w:rPr>
          <w:sz w:val="22"/>
          <w:szCs w:val="22"/>
        </w:rPr>
        <w:t>, ал.1 от Наредбата за реда за придобиване, управление и разпореждане с общинско имущество и във връзка с влязло в сила Решение № 1267,  от протокол № 44/04.07.2019 г.  на Общински съвет гр. Петрич и  протокол от 20.08.2019 г. за проведен публичен търг с явно наддаване</w:t>
      </w:r>
    </w:p>
    <w:p w:rsidR="00E224B4" w:rsidRDefault="00E224B4" w:rsidP="00E224B4">
      <w:pPr>
        <w:ind w:firstLine="708"/>
        <w:jc w:val="center"/>
        <w:rPr>
          <w:b/>
        </w:rPr>
      </w:pPr>
    </w:p>
    <w:p w:rsidR="00E224B4" w:rsidRDefault="00E224B4" w:rsidP="00E224B4">
      <w:pPr>
        <w:ind w:firstLine="708"/>
        <w:jc w:val="center"/>
        <w:rPr>
          <w:b/>
        </w:rPr>
      </w:pPr>
      <w:r>
        <w:rPr>
          <w:b/>
        </w:rPr>
        <w:t>О Б Я В Я В А М</w:t>
      </w:r>
      <w:r>
        <w:rPr>
          <w:b/>
          <w:lang w:val="en-US"/>
        </w:rPr>
        <w:t xml:space="preserve"> </w:t>
      </w:r>
      <w:r>
        <w:rPr>
          <w:b/>
        </w:rPr>
        <w:t>:</w:t>
      </w:r>
    </w:p>
    <w:p w:rsidR="00E224B4" w:rsidRDefault="00E224B4" w:rsidP="00E224B4">
      <w:pPr>
        <w:ind w:firstLine="708"/>
        <w:jc w:val="center"/>
      </w:pPr>
    </w:p>
    <w:p w:rsidR="00E224B4" w:rsidRDefault="00E224B4" w:rsidP="00E224B4">
      <w:pPr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В</w:t>
      </w:r>
      <w:r w:rsidR="009A5F2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Л</w:t>
      </w:r>
      <w:r w:rsidR="009A5F2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Ш</w:t>
      </w:r>
      <w:r w:rsidR="009A5F2C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с ЕГН  </w:t>
      </w:r>
      <w:r w:rsidR="009A5F2C">
        <w:rPr>
          <w:sz w:val="22"/>
          <w:szCs w:val="22"/>
        </w:rPr>
        <w:t>хххххххххх</w:t>
      </w:r>
      <w:r>
        <w:rPr>
          <w:sz w:val="22"/>
          <w:szCs w:val="22"/>
        </w:rPr>
        <w:t xml:space="preserve">, с адрес : гр. </w:t>
      </w:r>
      <w:r w:rsidR="009A5F2C">
        <w:rPr>
          <w:sz w:val="22"/>
          <w:szCs w:val="22"/>
        </w:rPr>
        <w:t>ххххххх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обл</w:t>
      </w:r>
      <w:proofErr w:type="spellEnd"/>
      <w:r>
        <w:rPr>
          <w:sz w:val="22"/>
          <w:szCs w:val="22"/>
        </w:rPr>
        <w:t xml:space="preserve">. </w:t>
      </w:r>
      <w:r w:rsidR="009A5F2C">
        <w:rPr>
          <w:sz w:val="22"/>
          <w:szCs w:val="22"/>
        </w:rPr>
        <w:t>хххххххх</w:t>
      </w:r>
      <w:r>
        <w:rPr>
          <w:sz w:val="22"/>
          <w:szCs w:val="22"/>
        </w:rPr>
        <w:t>, ул. „</w:t>
      </w:r>
      <w:r w:rsidR="009A5F2C">
        <w:rPr>
          <w:sz w:val="22"/>
          <w:szCs w:val="22"/>
        </w:rPr>
        <w:t>хххххххх</w:t>
      </w:r>
      <w:r>
        <w:rPr>
          <w:sz w:val="22"/>
          <w:szCs w:val="22"/>
        </w:rPr>
        <w:t xml:space="preserve">” № </w:t>
      </w:r>
      <w:r w:rsidR="009A5F2C">
        <w:rPr>
          <w:sz w:val="22"/>
          <w:szCs w:val="22"/>
        </w:rPr>
        <w:t>х</w:t>
      </w:r>
      <w:r>
        <w:rPr>
          <w:sz w:val="22"/>
          <w:szCs w:val="22"/>
        </w:rPr>
        <w:t xml:space="preserve">,   за класирал се на първо място и  спечелил търга за закупуване на поземлен  имот- частна общинска собственост 52091.8.12 по КККР на с. Ново Кономлади, общ. Петрич, одобрена със заповед № РД-18-532/20.10.2017 г. на </w:t>
      </w:r>
      <w:proofErr w:type="spellStart"/>
      <w:r>
        <w:rPr>
          <w:sz w:val="22"/>
          <w:szCs w:val="22"/>
        </w:rPr>
        <w:t>Изп</w:t>
      </w:r>
      <w:proofErr w:type="spellEnd"/>
      <w:r>
        <w:rPr>
          <w:sz w:val="22"/>
          <w:szCs w:val="22"/>
        </w:rPr>
        <w:t xml:space="preserve">.Директор на АГКК с площ от 14828 кв.м., с трайно предназначение на територията: Земеделска, с начин на трайно ползване    „ друг вид земеделска земя”, V категория, номер по предходен план: 008012, находящ се в м. „Тузла” в  землището на с. Ново Кономлади, общ. Петрич, при граници на имота: </w:t>
      </w:r>
      <w:r>
        <w:t xml:space="preserve">52091.8.8; 52091.8.19; 52091.8.20; 52091.8.97; 52091.9.130; 52091.8.11; 52091.8.13; 52091.8.7; 52091.8.124; 52091.8.22; 52091.8.24; 52091.8.14, </w:t>
      </w:r>
      <w:r>
        <w:rPr>
          <w:sz w:val="22"/>
          <w:szCs w:val="22"/>
        </w:rPr>
        <w:t>по предложена цена 16301,25  лв. (шестнадесет хиляди триста и един лева и двадесет и пет стотинки) .</w:t>
      </w:r>
    </w:p>
    <w:p w:rsidR="00E224B4" w:rsidRDefault="00E224B4" w:rsidP="00E224B4">
      <w:pPr>
        <w:ind w:firstLine="502"/>
        <w:jc w:val="both"/>
        <w:rPr>
          <w:sz w:val="22"/>
          <w:szCs w:val="22"/>
        </w:rPr>
      </w:pPr>
      <w:r>
        <w:rPr>
          <w:sz w:val="22"/>
          <w:szCs w:val="22"/>
        </w:rPr>
        <w:t>Имотът е актуван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за частна общинска собственост с акт № 4608/ 23.01..2019 г.,  вписан в </w:t>
      </w:r>
      <w:proofErr w:type="spellStart"/>
      <w:r>
        <w:rPr>
          <w:sz w:val="22"/>
          <w:szCs w:val="22"/>
        </w:rPr>
        <w:t>дв</w:t>
      </w:r>
      <w:proofErr w:type="spellEnd"/>
      <w:r>
        <w:rPr>
          <w:sz w:val="22"/>
          <w:szCs w:val="22"/>
        </w:rPr>
        <w:t xml:space="preserve">. вх. рег. № 116 на Служба по вписванията гр. Петрич, вх.рег. № 116/29.01.2019 г., акт № 57, том І, дело № 70/2019 г., имотна партида: 33355 и акт № 4622/07.02.2019 г. за поправка на акт  за частна общинска собственост № 4608 /23.01.2019 г., вписан в </w:t>
      </w:r>
      <w:proofErr w:type="spellStart"/>
      <w:r>
        <w:rPr>
          <w:sz w:val="22"/>
          <w:szCs w:val="22"/>
        </w:rPr>
        <w:t>дв</w:t>
      </w:r>
      <w:proofErr w:type="spellEnd"/>
      <w:r>
        <w:rPr>
          <w:sz w:val="22"/>
          <w:szCs w:val="22"/>
        </w:rPr>
        <w:t>.вх. рег.№ 187 на Служба по вписванията гр. Петрич, вх.рег.№ 187/08.02.2019 г., акт № 108, том І, дело № 104/2019 г., имотна партида: 33355.</w:t>
      </w:r>
    </w:p>
    <w:p w:rsidR="00E224B4" w:rsidRDefault="00E224B4" w:rsidP="00E224B4">
      <w:pPr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Заповедта да се обяви в сградата на Общинска администрация гр. Петрич на място достъпно до всички заинтересовани лица.</w:t>
      </w:r>
    </w:p>
    <w:p w:rsidR="00E224B4" w:rsidRDefault="00E224B4" w:rsidP="00E224B4">
      <w:pPr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При поискване от заинтересован участник същият има право да получи копие от заповедта.</w:t>
      </w:r>
    </w:p>
    <w:p w:rsidR="00E224B4" w:rsidRDefault="00E224B4" w:rsidP="00E224B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След влизане в сила на заповедта, същата да се връчи на лицето спечелило търга. </w:t>
      </w:r>
    </w:p>
    <w:p w:rsidR="00E224B4" w:rsidRDefault="00E224B4" w:rsidP="00E224B4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В 7-дневен срок от връчването на заповедта Купувачът трябва да заплати сумата от  16301,25  лв. (шестнадесет хиляди триста и един лева и двадесет и пет стотинки) по сметката на общината в Общинска банка АД, с/</w:t>
      </w:r>
      <w:proofErr w:type="spellStart"/>
      <w:r>
        <w:rPr>
          <w:sz w:val="22"/>
          <w:szCs w:val="22"/>
        </w:rPr>
        <w:t>ка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BG 94 SOMB 91308432510044, BIC- SOMBBGSF</w:t>
      </w:r>
      <w:r>
        <w:rPr>
          <w:sz w:val="22"/>
          <w:szCs w:val="22"/>
        </w:rPr>
        <w:t>, вид на плащане 445600..</w:t>
      </w:r>
    </w:p>
    <w:p w:rsidR="00E224B4" w:rsidRDefault="00E224B4" w:rsidP="00E224B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Купувачът е длъжен да внесе и:</w:t>
      </w:r>
    </w:p>
    <w:p w:rsidR="00E224B4" w:rsidRDefault="00E224B4" w:rsidP="00E224B4">
      <w:pPr>
        <w:pStyle w:val="a6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2 %  местен данък за сумата – 326,03 лв. (триста двадесет и шест лева и три стотинки </w:t>
      </w:r>
      <w:r>
        <w:rPr>
          <w:sz w:val="22"/>
          <w:szCs w:val="22"/>
          <w:lang w:val="en-US"/>
        </w:rPr>
        <w:t>)</w:t>
      </w:r>
      <w:r>
        <w:rPr>
          <w:sz w:val="22"/>
          <w:szCs w:val="22"/>
        </w:rPr>
        <w:t xml:space="preserve"> на основание чл. 44, ал. 1 от ЗМДТ и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чл. 38 от Наредбата за реда за придобиване, управление и разпореждане с общинско имущество по сметката на общината в Общинска банка АД с/</w:t>
      </w:r>
      <w:proofErr w:type="spellStart"/>
      <w:r>
        <w:rPr>
          <w:sz w:val="22"/>
          <w:szCs w:val="22"/>
        </w:rPr>
        <w:t>ка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BG 94 SOMB 91308432510044, BIC- SOMBBGSF</w:t>
      </w:r>
      <w:r>
        <w:rPr>
          <w:sz w:val="22"/>
          <w:szCs w:val="22"/>
        </w:rPr>
        <w:t>, вид на плащане 442500;</w:t>
      </w:r>
    </w:p>
    <w:p w:rsidR="00E224B4" w:rsidRDefault="00E224B4" w:rsidP="00E224B4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60 (шестдесет) лева такса представляващи стойността на разходите по изготвянето на оценката по сметката на общината в Общинска банка АД с/</w:t>
      </w:r>
      <w:proofErr w:type="spellStart"/>
      <w:r>
        <w:rPr>
          <w:sz w:val="22"/>
          <w:szCs w:val="22"/>
        </w:rPr>
        <w:t>ка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BG 94 SOMB 91308432510044, BIC- SOMBBGSF</w:t>
      </w:r>
      <w:r>
        <w:rPr>
          <w:sz w:val="22"/>
          <w:szCs w:val="22"/>
        </w:rPr>
        <w:t>, вид на плащане 448090;</w:t>
      </w:r>
    </w:p>
    <w:p w:rsidR="00E224B4" w:rsidRDefault="00E224B4" w:rsidP="00E224B4">
      <w:pPr>
        <w:ind w:left="36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Ако Купувачът не внесе дължимите суми и такси до изтичане на определения срок, той губи правата си за сключване на договора , както и внесения депозит. </w:t>
      </w:r>
    </w:p>
    <w:p w:rsidR="00E224B4" w:rsidRDefault="00E224B4" w:rsidP="00E224B4">
      <w:pPr>
        <w:ind w:firstLine="720"/>
        <w:jc w:val="both"/>
        <w:rPr>
          <w:sz w:val="22"/>
          <w:szCs w:val="22"/>
        </w:rPr>
      </w:pPr>
    </w:p>
    <w:p w:rsidR="00E224B4" w:rsidRDefault="00E224B4" w:rsidP="00E224B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След представяне на документи за извършените плащания се сключва договор между Община Петрич и спечелилият търга участник в 7-дневен срок от плащането.</w:t>
      </w:r>
    </w:p>
    <w:p w:rsidR="00E224B4" w:rsidRDefault="00E224B4" w:rsidP="00E224B4">
      <w:pPr>
        <w:ind w:firstLine="36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Настоящата заповед подлежи на обжалване в 14 – дневен срок от съобщаването й по реда на АПК, чрез Община Петрич пред Административен съд - Благоевград.</w:t>
      </w:r>
    </w:p>
    <w:p w:rsidR="00E224B4" w:rsidRDefault="00E224B4" w:rsidP="00E224B4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След сключване на договора за</w:t>
      </w:r>
      <w:r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color w:val="000000" w:themeColor="text1"/>
          <w:sz w:val="22"/>
          <w:szCs w:val="22"/>
        </w:rPr>
        <w:t>продажба, внесеният за допуск до участие в търга депозит се връща.</w:t>
      </w:r>
    </w:p>
    <w:p w:rsidR="00E224B4" w:rsidRDefault="00E224B4" w:rsidP="00E224B4">
      <w:pPr>
        <w:ind w:firstLine="708"/>
        <w:rPr>
          <w:b/>
          <w:sz w:val="22"/>
          <w:szCs w:val="22"/>
        </w:rPr>
      </w:pPr>
      <w:r>
        <w:rPr>
          <w:sz w:val="22"/>
          <w:szCs w:val="22"/>
        </w:rPr>
        <w:t>Контрола по изпълнение на заповедта възлагам на Н-К отдел „КАНЦЕЛАРИЯ, ИТО,ЗГ”.</w:t>
      </w:r>
      <w:r>
        <w:rPr>
          <w:b/>
          <w:sz w:val="22"/>
          <w:szCs w:val="22"/>
        </w:rPr>
        <w:t xml:space="preserve">                         </w:t>
      </w:r>
    </w:p>
    <w:p w:rsidR="00E224B4" w:rsidRDefault="00E224B4" w:rsidP="00E224B4">
      <w:pPr>
        <w:jc w:val="both"/>
        <w:rPr>
          <w:b/>
          <w:sz w:val="22"/>
          <w:szCs w:val="22"/>
        </w:rPr>
      </w:pPr>
    </w:p>
    <w:p w:rsidR="00E224B4" w:rsidRDefault="00E224B4" w:rsidP="00E224B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КМЕТ НА ОБЩИНА ПЕТРИЧ:                                                          </w:t>
      </w:r>
    </w:p>
    <w:p w:rsidR="00E224B4" w:rsidRDefault="00E224B4" w:rsidP="00E224B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ДИМИТЪР БРЪЧКОВ</w:t>
      </w:r>
    </w:p>
    <w:p w:rsidR="00E224B4" w:rsidRDefault="00E224B4" w:rsidP="00E224B4">
      <w:pPr>
        <w:tabs>
          <w:tab w:val="left" w:pos="5593"/>
        </w:tabs>
        <w:jc w:val="both"/>
        <w:rPr>
          <w:b/>
          <w:sz w:val="22"/>
          <w:szCs w:val="22"/>
        </w:rPr>
      </w:pPr>
    </w:p>
    <w:p w:rsidR="00E224B4" w:rsidRDefault="00E224B4" w:rsidP="00E224B4">
      <w:pPr>
        <w:tabs>
          <w:tab w:val="left" w:pos="5593"/>
        </w:tabs>
        <w:jc w:val="both"/>
        <w:rPr>
          <w:b/>
          <w:sz w:val="22"/>
          <w:szCs w:val="22"/>
        </w:rPr>
      </w:pPr>
    </w:p>
    <w:p w:rsidR="00E224B4" w:rsidRDefault="00E224B4" w:rsidP="00E224B4">
      <w:pPr>
        <w:tabs>
          <w:tab w:val="left" w:pos="5593"/>
        </w:tabs>
        <w:jc w:val="both"/>
        <w:rPr>
          <w:b/>
          <w:sz w:val="22"/>
          <w:szCs w:val="22"/>
        </w:rPr>
      </w:pPr>
    </w:p>
    <w:p w:rsidR="00E224B4" w:rsidRDefault="00E224B4" w:rsidP="00E224B4">
      <w:pPr>
        <w:tabs>
          <w:tab w:val="left" w:pos="5593"/>
        </w:tabs>
        <w:jc w:val="both"/>
        <w:rPr>
          <w:b/>
          <w:sz w:val="22"/>
          <w:szCs w:val="22"/>
        </w:rPr>
      </w:pPr>
    </w:p>
    <w:p w:rsidR="00E224B4" w:rsidRDefault="00E224B4" w:rsidP="00E224B4">
      <w:pPr>
        <w:jc w:val="both"/>
        <w:rPr>
          <w:sz w:val="22"/>
          <w:szCs w:val="22"/>
          <w:lang w:val="en-US"/>
        </w:rPr>
      </w:pPr>
    </w:p>
    <w:p w:rsidR="00AD5293" w:rsidRPr="00FB5F8C" w:rsidRDefault="00AD5293" w:rsidP="00E224B4">
      <w:pPr>
        <w:ind w:firstLine="708"/>
        <w:jc w:val="both"/>
        <w:rPr>
          <w:b/>
          <w:sz w:val="22"/>
          <w:szCs w:val="22"/>
        </w:rPr>
      </w:pPr>
    </w:p>
    <w:sectPr w:rsidR="00AD5293" w:rsidRPr="00FB5F8C" w:rsidSect="0065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396"/>
    <w:multiLevelType w:val="hybridMultilevel"/>
    <w:tmpl w:val="8286B2DA"/>
    <w:lvl w:ilvl="0" w:tplc="12AE0B9C">
      <w:start w:val="1"/>
      <w:numFmt w:val="decimal"/>
      <w:lvlText w:val="%1."/>
      <w:lvlJc w:val="left"/>
      <w:pPr>
        <w:ind w:left="1683" w:hanging="9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C483D"/>
    <w:multiLevelType w:val="hybridMultilevel"/>
    <w:tmpl w:val="7C94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B61EE"/>
    <w:multiLevelType w:val="hybridMultilevel"/>
    <w:tmpl w:val="45D8BA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E65D2"/>
    <w:multiLevelType w:val="multilevel"/>
    <w:tmpl w:val="90D47B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4B0"/>
    <w:rsid w:val="000039F3"/>
    <w:rsid w:val="000168E6"/>
    <w:rsid w:val="000269CF"/>
    <w:rsid w:val="0003791E"/>
    <w:rsid w:val="00083C3C"/>
    <w:rsid w:val="0009212F"/>
    <w:rsid w:val="000B57ED"/>
    <w:rsid w:val="000C4A8B"/>
    <w:rsid w:val="000E4ECA"/>
    <w:rsid w:val="000E5C73"/>
    <w:rsid w:val="000E693F"/>
    <w:rsid w:val="00103BF0"/>
    <w:rsid w:val="0010463B"/>
    <w:rsid w:val="0011768F"/>
    <w:rsid w:val="0012581E"/>
    <w:rsid w:val="00127E5C"/>
    <w:rsid w:val="0015790D"/>
    <w:rsid w:val="00163DF9"/>
    <w:rsid w:val="0018130B"/>
    <w:rsid w:val="00184614"/>
    <w:rsid w:val="00191737"/>
    <w:rsid w:val="001917FF"/>
    <w:rsid w:val="00194DAD"/>
    <w:rsid w:val="001D0847"/>
    <w:rsid w:val="00212DC0"/>
    <w:rsid w:val="00227F0F"/>
    <w:rsid w:val="002575CD"/>
    <w:rsid w:val="00265076"/>
    <w:rsid w:val="0029059E"/>
    <w:rsid w:val="002942AD"/>
    <w:rsid w:val="002A2FBE"/>
    <w:rsid w:val="002E6776"/>
    <w:rsid w:val="002F2A94"/>
    <w:rsid w:val="00310376"/>
    <w:rsid w:val="00343674"/>
    <w:rsid w:val="00346734"/>
    <w:rsid w:val="00362530"/>
    <w:rsid w:val="00364748"/>
    <w:rsid w:val="00367CB5"/>
    <w:rsid w:val="00372DFF"/>
    <w:rsid w:val="00416448"/>
    <w:rsid w:val="00435229"/>
    <w:rsid w:val="004441BF"/>
    <w:rsid w:val="00465FF0"/>
    <w:rsid w:val="0047324C"/>
    <w:rsid w:val="00477883"/>
    <w:rsid w:val="00497325"/>
    <w:rsid w:val="004A27D7"/>
    <w:rsid w:val="004B30E9"/>
    <w:rsid w:val="004C2143"/>
    <w:rsid w:val="004C69B3"/>
    <w:rsid w:val="004C6F13"/>
    <w:rsid w:val="004D4609"/>
    <w:rsid w:val="004E0F76"/>
    <w:rsid w:val="004E6254"/>
    <w:rsid w:val="005512D7"/>
    <w:rsid w:val="00551778"/>
    <w:rsid w:val="005625FC"/>
    <w:rsid w:val="0057472A"/>
    <w:rsid w:val="00576A19"/>
    <w:rsid w:val="00576DF9"/>
    <w:rsid w:val="005A5A59"/>
    <w:rsid w:val="005E0F90"/>
    <w:rsid w:val="005E303A"/>
    <w:rsid w:val="005F4A36"/>
    <w:rsid w:val="0060276C"/>
    <w:rsid w:val="0060794F"/>
    <w:rsid w:val="006525D8"/>
    <w:rsid w:val="00656E53"/>
    <w:rsid w:val="00672DBF"/>
    <w:rsid w:val="006835A2"/>
    <w:rsid w:val="006963FA"/>
    <w:rsid w:val="006A345E"/>
    <w:rsid w:val="006A4D44"/>
    <w:rsid w:val="006C5A3F"/>
    <w:rsid w:val="006F3EFC"/>
    <w:rsid w:val="006F3F35"/>
    <w:rsid w:val="006F5A9C"/>
    <w:rsid w:val="007101E6"/>
    <w:rsid w:val="00725FDA"/>
    <w:rsid w:val="007334B0"/>
    <w:rsid w:val="007527E6"/>
    <w:rsid w:val="0076662A"/>
    <w:rsid w:val="007A265A"/>
    <w:rsid w:val="007C1F54"/>
    <w:rsid w:val="007C49D6"/>
    <w:rsid w:val="008135B1"/>
    <w:rsid w:val="00820734"/>
    <w:rsid w:val="00841115"/>
    <w:rsid w:val="008562B5"/>
    <w:rsid w:val="0085797B"/>
    <w:rsid w:val="008A18F8"/>
    <w:rsid w:val="008A1F65"/>
    <w:rsid w:val="008A2BBF"/>
    <w:rsid w:val="008A3EE6"/>
    <w:rsid w:val="008B40D8"/>
    <w:rsid w:val="008B43DD"/>
    <w:rsid w:val="008B694D"/>
    <w:rsid w:val="008D0862"/>
    <w:rsid w:val="008D0B62"/>
    <w:rsid w:val="008D43F2"/>
    <w:rsid w:val="008E6823"/>
    <w:rsid w:val="008F7038"/>
    <w:rsid w:val="008F7816"/>
    <w:rsid w:val="009116E8"/>
    <w:rsid w:val="00915990"/>
    <w:rsid w:val="00924DC6"/>
    <w:rsid w:val="009331EB"/>
    <w:rsid w:val="00952C5A"/>
    <w:rsid w:val="00957FC8"/>
    <w:rsid w:val="00974FA5"/>
    <w:rsid w:val="00981FB8"/>
    <w:rsid w:val="0098296F"/>
    <w:rsid w:val="009A5F2C"/>
    <w:rsid w:val="009A635F"/>
    <w:rsid w:val="009B0870"/>
    <w:rsid w:val="009B3105"/>
    <w:rsid w:val="009D4DEC"/>
    <w:rsid w:val="009F6D6C"/>
    <w:rsid w:val="00A218D6"/>
    <w:rsid w:val="00A36D16"/>
    <w:rsid w:val="00A55283"/>
    <w:rsid w:val="00A87A6C"/>
    <w:rsid w:val="00A913F3"/>
    <w:rsid w:val="00AB1153"/>
    <w:rsid w:val="00AB1A14"/>
    <w:rsid w:val="00AB44C7"/>
    <w:rsid w:val="00AB7099"/>
    <w:rsid w:val="00AC07F5"/>
    <w:rsid w:val="00AC60AC"/>
    <w:rsid w:val="00AD5293"/>
    <w:rsid w:val="00AE0446"/>
    <w:rsid w:val="00AF24BA"/>
    <w:rsid w:val="00B07C87"/>
    <w:rsid w:val="00B160C4"/>
    <w:rsid w:val="00B5408E"/>
    <w:rsid w:val="00B54B7D"/>
    <w:rsid w:val="00B94DF0"/>
    <w:rsid w:val="00B94FDE"/>
    <w:rsid w:val="00BF603A"/>
    <w:rsid w:val="00C1295A"/>
    <w:rsid w:val="00C16585"/>
    <w:rsid w:val="00C22F33"/>
    <w:rsid w:val="00C51CDF"/>
    <w:rsid w:val="00C53A08"/>
    <w:rsid w:val="00C60408"/>
    <w:rsid w:val="00C71234"/>
    <w:rsid w:val="00C84398"/>
    <w:rsid w:val="00C84B19"/>
    <w:rsid w:val="00C931F8"/>
    <w:rsid w:val="00CB3AFB"/>
    <w:rsid w:val="00CC2827"/>
    <w:rsid w:val="00CF0A99"/>
    <w:rsid w:val="00CF1DF0"/>
    <w:rsid w:val="00CF5295"/>
    <w:rsid w:val="00D04FF9"/>
    <w:rsid w:val="00D11A2B"/>
    <w:rsid w:val="00D653FB"/>
    <w:rsid w:val="00D87F84"/>
    <w:rsid w:val="00D92280"/>
    <w:rsid w:val="00DA10F3"/>
    <w:rsid w:val="00DC7922"/>
    <w:rsid w:val="00DD4FE8"/>
    <w:rsid w:val="00DF71C0"/>
    <w:rsid w:val="00E02656"/>
    <w:rsid w:val="00E224B4"/>
    <w:rsid w:val="00E2289B"/>
    <w:rsid w:val="00E239FA"/>
    <w:rsid w:val="00E377FC"/>
    <w:rsid w:val="00E401BC"/>
    <w:rsid w:val="00E40862"/>
    <w:rsid w:val="00E44739"/>
    <w:rsid w:val="00E62F91"/>
    <w:rsid w:val="00E71563"/>
    <w:rsid w:val="00E83BE1"/>
    <w:rsid w:val="00E86C52"/>
    <w:rsid w:val="00EA1FB9"/>
    <w:rsid w:val="00EB1522"/>
    <w:rsid w:val="00ED7A01"/>
    <w:rsid w:val="00EE287D"/>
    <w:rsid w:val="00EF5B27"/>
    <w:rsid w:val="00F0031F"/>
    <w:rsid w:val="00F07D1A"/>
    <w:rsid w:val="00F16AE1"/>
    <w:rsid w:val="00F17A7F"/>
    <w:rsid w:val="00F26339"/>
    <w:rsid w:val="00F430E8"/>
    <w:rsid w:val="00F6761C"/>
    <w:rsid w:val="00F77951"/>
    <w:rsid w:val="00F9768E"/>
    <w:rsid w:val="00FB5F8C"/>
    <w:rsid w:val="00FB63DD"/>
    <w:rsid w:val="00FD0370"/>
    <w:rsid w:val="00FD4C98"/>
    <w:rsid w:val="00FD56EB"/>
    <w:rsid w:val="00FE5568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B0"/>
    <w:pPr>
      <w:spacing w:line="240" w:lineRule="auto"/>
    </w:pPr>
    <w:rPr>
      <w:rFonts w:eastAsia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34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4B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334B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6">
    <w:name w:val="List Paragraph"/>
    <w:basedOn w:val="a"/>
    <w:uiPriority w:val="34"/>
    <w:qFormat/>
    <w:rsid w:val="00AB7099"/>
    <w:pPr>
      <w:ind w:left="720"/>
      <w:contextualSpacing/>
    </w:pPr>
  </w:style>
  <w:style w:type="paragraph" w:styleId="a7">
    <w:name w:val="Title"/>
    <w:basedOn w:val="a"/>
    <w:link w:val="a8"/>
    <w:qFormat/>
    <w:rsid w:val="00A218D6"/>
    <w:pPr>
      <w:jc w:val="center"/>
    </w:pPr>
    <w:rPr>
      <w:b/>
      <w:szCs w:val="20"/>
      <w:lang w:eastAsia="en-US"/>
    </w:rPr>
  </w:style>
  <w:style w:type="character" w:customStyle="1" w:styleId="a8">
    <w:name w:val="Заглавие Знак"/>
    <w:basedOn w:val="a0"/>
    <w:link w:val="a7"/>
    <w:rsid w:val="00A218D6"/>
    <w:rPr>
      <w:rFonts w:eastAsia="Times New Roman"/>
      <w:b/>
      <w:szCs w:val="20"/>
      <w:lang w:val="bg-BG"/>
    </w:rPr>
  </w:style>
  <w:style w:type="paragraph" w:styleId="a9">
    <w:name w:val="Body Text"/>
    <w:basedOn w:val="a"/>
    <w:link w:val="aa"/>
    <w:rsid w:val="00346734"/>
    <w:pPr>
      <w:jc w:val="center"/>
    </w:pPr>
    <w:rPr>
      <w:lang w:eastAsia="en-US"/>
    </w:rPr>
  </w:style>
  <w:style w:type="character" w:customStyle="1" w:styleId="aa">
    <w:name w:val="Основен текст Знак"/>
    <w:basedOn w:val="a0"/>
    <w:link w:val="a9"/>
    <w:rsid w:val="00346734"/>
    <w:rPr>
      <w:rFonts w:eastAsia="Times New Roman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965E8-392F-4D0C-8B2E-8E8C9347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oa-obsob</dc:creator>
  <cp:keywords/>
  <dc:description/>
  <cp:lastModifiedBy>Sonya</cp:lastModifiedBy>
  <cp:revision>80</cp:revision>
  <cp:lastPrinted>2019-02-12T12:11:00Z</cp:lastPrinted>
  <dcterms:created xsi:type="dcterms:W3CDTF">2016-02-08T07:39:00Z</dcterms:created>
  <dcterms:modified xsi:type="dcterms:W3CDTF">2019-08-22T06:32:00Z</dcterms:modified>
</cp:coreProperties>
</file>