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D" w:rsidRDefault="00741E24" w:rsidP="00706C9D">
      <w:pPr>
        <w:rPr>
          <w:sz w:val="20"/>
          <w:szCs w:val="20"/>
          <w:lang w:val="en-US"/>
        </w:rPr>
      </w:pPr>
      <w:r w:rsidRPr="00741E24">
        <w:rPr>
          <w:noProof/>
        </w:rPr>
        <w:pict>
          <v:group id="_x0000_s1026" style="position:absolute;margin-left:11.65pt;margin-top:-55.1pt;width:449.95pt;height:61.8pt;z-index:1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filled="f" stroked="f">
              <v:textbox inset=".5mm,,.5mm">
                <w:txbxContent>
                  <w:p w:rsidR="00474D2D" w:rsidRDefault="00474D2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474D2D" w:rsidRDefault="00474D2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474D2D" w:rsidRDefault="00474D2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474D2D" w:rsidRDefault="00474D2D" w:rsidP="00706C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>
              <v:imagedata r:id="rId5" o:title="" grayscale="t"/>
            </v:shape>
            <w10:wrap type="tight"/>
          </v:group>
        </w:pict>
      </w:r>
      <w:r w:rsidR="00474D2D">
        <w:rPr>
          <w:b/>
          <w:bCs/>
          <w:sz w:val="20"/>
          <w:szCs w:val="20"/>
        </w:rPr>
        <w:t xml:space="preserve">                  </w:t>
      </w:r>
    </w:p>
    <w:p w:rsidR="00474D2D" w:rsidRPr="00CC2CBA" w:rsidRDefault="00474D2D" w:rsidP="00706C9D">
      <w:pPr>
        <w:jc w:val="center"/>
        <w:rPr>
          <w:b/>
          <w:bCs/>
        </w:rPr>
      </w:pPr>
      <w:r w:rsidRPr="00CC2CBA">
        <w:rPr>
          <w:b/>
          <w:bCs/>
        </w:rPr>
        <w:t>ОБЯВЛЕНИЕ</w:t>
      </w:r>
    </w:p>
    <w:p w:rsidR="00474D2D" w:rsidRPr="00C23727" w:rsidRDefault="00474D2D" w:rsidP="00706C9D">
      <w:pPr>
        <w:ind w:firstLine="708"/>
        <w:jc w:val="center"/>
        <w:rPr>
          <w:sz w:val="22"/>
          <w:szCs w:val="22"/>
        </w:rPr>
      </w:pPr>
    </w:p>
    <w:p w:rsidR="00474D2D" w:rsidRPr="007536B7" w:rsidRDefault="00474D2D" w:rsidP="00735455">
      <w:pPr>
        <w:ind w:firstLine="708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На основание чл. 44, ал.1, т.1 и ал. 2 от ЗМСМА, чл. </w:t>
      </w:r>
      <w:r w:rsidRPr="009521C6">
        <w:rPr>
          <w:sz w:val="20"/>
          <w:szCs w:val="20"/>
        </w:rPr>
        <w:t>14</w:t>
      </w:r>
      <w:r w:rsidRPr="007536B7">
        <w:rPr>
          <w:sz w:val="20"/>
          <w:szCs w:val="20"/>
        </w:rPr>
        <w:t>, ал.2, ал. 3 и ал.7 от ЗОС, чл. 13, чл.70, ал.2, т.1 и чл. 74 от Наредбата за придобиване, управление и разпореждане с общинско имущество и във връзка с Решени</w:t>
      </w:r>
      <w:r w:rsidRPr="007536B7">
        <w:rPr>
          <w:sz w:val="20"/>
          <w:szCs w:val="20"/>
          <w:lang w:val="en-US"/>
        </w:rPr>
        <w:t>e</w:t>
      </w:r>
      <w:r w:rsidRPr="007536B7">
        <w:rPr>
          <w:sz w:val="20"/>
          <w:szCs w:val="20"/>
        </w:rPr>
        <w:t xml:space="preserve"> № 946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 w:rsidR="00C94A62">
        <w:rPr>
          <w:sz w:val="20"/>
          <w:szCs w:val="20"/>
        </w:rPr>
        <w:t>П</w:t>
      </w:r>
      <w:r w:rsidRPr="007536B7">
        <w:rPr>
          <w:sz w:val="20"/>
          <w:szCs w:val="20"/>
        </w:rPr>
        <w:t>ротокол № 35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3</w:t>
      </w:r>
      <w:r w:rsidRPr="009521C6">
        <w:rPr>
          <w:sz w:val="20"/>
          <w:szCs w:val="20"/>
        </w:rPr>
        <w:t>1</w:t>
      </w:r>
      <w:r w:rsidRPr="007536B7">
        <w:rPr>
          <w:sz w:val="20"/>
          <w:szCs w:val="20"/>
        </w:rPr>
        <w:t>.</w:t>
      </w:r>
      <w:r w:rsidRPr="009521C6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7536B7">
        <w:rPr>
          <w:sz w:val="20"/>
          <w:szCs w:val="20"/>
        </w:rPr>
        <w:t>.201</w:t>
      </w:r>
      <w:r w:rsidRPr="009521C6">
        <w:rPr>
          <w:sz w:val="20"/>
          <w:szCs w:val="20"/>
        </w:rPr>
        <w:t>8</w:t>
      </w:r>
      <w:r w:rsidRPr="007536B7">
        <w:rPr>
          <w:sz w:val="20"/>
          <w:szCs w:val="20"/>
        </w:rPr>
        <w:t xml:space="preserve"> г. на Общински съвет - гр. Петрич и </w:t>
      </w:r>
      <w:r w:rsidR="00C94A62">
        <w:rPr>
          <w:sz w:val="20"/>
          <w:szCs w:val="20"/>
        </w:rPr>
        <w:t>З</w:t>
      </w:r>
      <w:r w:rsidRPr="007536B7">
        <w:rPr>
          <w:sz w:val="20"/>
          <w:szCs w:val="20"/>
        </w:rPr>
        <w:t>аповед № ІІІ-ФСО-</w:t>
      </w:r>
      <w:r w:rsidR="00C94A62">
        <w:rPr>
          <w:sz w:val="20"/>
          <w:szCs w:val="20"/>
        </w:rPr>
        <w:t>327</w:t>
      </w:r>
      <w:r>
        <w:rPr>
          <w:sz w:val="20"/>
          <w:szCs w:val="20"/>
        </w:rPr>
        <w:t>/19.09.</w:t>
      </w:r>
      <w:r w:rsidRPr="00042674">
        <w:rPr>
          <w:sz w:val="20"/>
          <w:szCs w:val="20"/>
        </w:rPr>
        <w:t>201</w:t>
      </w:r>
      <w:r w:rsidR="00C94A62">
        <w:rPr>
          <w:sz w:val="20"/>
          <w:szCs w:val="20"/>
        </w:rPr>
        <w:t>9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г. на Кмета на община Петрич.</w:t>
      </w:r>
    </w:p>
    <w:p w:rsidR="00474D2D" w:rsidRPr="007536B7" w:rsidRDefault="00474D2D" w:rsidP="00706C9D">
      <w:pPr>
        <w:ind w:firstLine="708"/>
        <w:jc w:val="center"/>
        <w:rPr>
          <w:b/>
          <w:bCs/>
          <w:sz w:val="20"/>
          <w:szCs w:val="20"/>
        </w:rPr>
      </w:pPr>
    </w:p>
    <w:p w:rsidR="00474D2D" w:rsidRPr="007536B7" w:rsidRDefault="00474D2D" w:rsidP="00706C9D">
      <w:pPr>
        <w:jc w:val="center"/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>ОБЯВЯВАМ</w:t>
      </w:r>
      <w:r>
        <w:rPr>
          <w:b/>
          <w:bCs/>
          <w:sz w:val="20"/>
          <w:szCs w:val="20"/>
          <w:lang w:val="en-US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474D2D" w:rsidRPr="007536B7" w:rsidRDefault="00474D2D" w:rsidP="00706C9D">
      <w:pPr>
        <w:rPr>
          <w:b/>
          <w:bCs/>
          <w:sz w:val="20"/>
          <w:szCs w:val="20"/>
          <w:lang w:val="en-US"/>
        </w:rPr>
      </w:pPr>
      <w:r w:rsidRPr="007536B7">
        <w:rPr>
          <w:b/>
          <w:bCs/>
          <w:sz w:val="20"/>
          <w:szCs w:val="20"/>
        </w:rPr>
        <w:t xml:space="preserve">     </w:t>
      </w:r>
    </w:p>
    <w:p w:rsidR="00474D2D" w:rsidRPr="007536B7" w:rsidRDefault="00474D2D" w:rsidP="00424D84">
      <w:pPr>
        <w:pStyle w:val="a3"/>
        <w:numPr>
          <w:ilvl w:val="0"/>
          <w:numId w:val="3"/>
        </w:numPr>
        <w:tabs>
          <w:tab w:val="num" w:pos="0"/>
        </w:tabs>
        <w:ind w:left="0" w:firstLine="502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Да се проведе публичен търг с тайно наддаване за отдаване под наем  на общински</w:t>
      </w:r>
      <w:r w:rsidRPr="007536B7">
        <w:rPr>
          <w:sz w:val="20"/>
          <w:szCs w:val="20"/>
          <w:lang w:val="en-US"/>
        </w:rPr>
        <w:t xml:space="preserve"> </w:t>
      </w:r>
      <w:r w:rsidRPr="007536B7">
        <w:rPr>
          <w:sz w:val="20"/>
          <w:szCs w:val="20"/>
        </w:rPr>
        <w:t xml:space="preserve">имот - публична общинска собственост. </w:t>
      </w:r>
    </w:p>
    <w:p w:rsidR="00474D2D" w:rsidRPr="007536B7" w:rsidRDefault="00474D2D" w:rsidP="007536B7">
      <w:pPr>
        <w:pStyle w:val="a3"/>
        <w:numPr>
          <w:ilvl w:val="0"/>
          <w:numId w:val="3"/>
        </w:numPr>
        <w:tabs>
          <w:tab w:val="left" w:pos="0"/>
          <w:tab w:val="num" w:pos="360"/>
        </w:tabs>
        <w:ind w:left="0"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Предмет на публичния търг е обект № </w:t>
      </w:r>
      <w:r>
        <w:rPr>
          <w:sz w:val="20"/>
          <w:szCs w:val="20"/>
        </w:rPr>
        <w:t>Б</w:t>
      </w:r>
      <w:r w:rsidR="00C94A62">
        <w:rPr>
          <w:sz w:val="20"/>
          <w:szCs w:val="20"/>
        </w:rPr>
        <w:t>3</w:t>
      </w:r>
      <w:r w:rsidRPr="007536B7">
        <w:rPr>
          <w:sz w:val="20"/>
          <w:szCs w:val="20"/>
        </w:rPr>
        <w:t>, представляващ затворено помещение с общо предназначение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с площ от </w:t>
      </w:r>
      <w:r w:rsidRPr="00042674">
        <w:rPr>
          <w:sz w:val="20"/>
          <w:szCs w:val="20"/>
        </w:rPr>
        <w:t>8</w:t>
      </w:r>
      <w:r w:rsidRPr="007536B7">
        <w:rPr>
          <w:sz w:val="20"/>
          <w:szCs w:val="20"/>
        </w:rPr>
        <w:t xml:space="preserve"> кв.м.(</w:t>
      </w:r>
      <w:r>
        <w:rPr>
          <w:sz w:val="20"/>
          <w:szCs w:val="20"/>
        </w:rPr>
        <w:t>осем</w:t>
      </w:r>
      <w:r w:rsidRPr="007536B7">
        <w:rPr>
          <w:sz w:val="20"/>
          <w:szCs w:val="20"/>
        </w:rPr>
        <w:t xml:space="preserve"> квадратни метра), разположен в УПИ </w:t>
      </w:r>
      <w:r w:rsidRPr="007536B7">
        <w:rPr>
          <w:sz w:val="20"/>
          <w:szCs w:val="20"/>
          <w:lang w:val="en-US"/>
        </w:rPr>
        <w:t>IV</w:t>
      </w:r>
      <w:r w:rsidRPr="007536B7">
        <w:rPr>
          <w:sz w:val="20"/>
          <w:szCs w:val="20"/>
        </w:rPr>
        <w:t xml:space="preserve">(четири), кв. 97А (деветдесет и седем А) и УПИ </w:t>
      </w:r>
      <w:r w:rsidRPr="007536B7">
        <w:rPr>
          <w:sz w:val="20"/>
          <w:szCs w:val="20"/>
          <w:lang w:val="en-US"/>
        </w:rPr>
        <w:t>III</w:t>
      </w:r>
      <w:r w:rsidRPr="007536B7">
        <w:rPr>
          <w:sz w:val="20"/>
          <w:szCs w:val="20"/>
        </w:rPr>
        <w:t xml:space="preserve"> (три) в кв. 96 (деветдесет и шест) по регулационния план на гр. Петрич, имот с идентификатор 56126.602.1474 по КККР </w:t>
      </w:r>
      <w:r>
        <w:rPr>
          <w:sz w:val="20"/>
          <w:szCs w:val="20"/>
        </w:rPr>
        <w:t>н</w:t>
      </w:r>
      <w:r w:rsidRPr="007536B7">
        <w:rPr>
          <w:sz w:val="20"/>
          <w:szCs w:val="20"/>
        </w:rPr>
        <w:t>а гр. Петрич, одобрена със заповед № РД-18-70/14.12.2010г. на Изпълнителен Директор на АГКК</w:t>
      </w:r>
    </w:p>
    <w:p w:rsidR="00474D2D" w:rsidRPr="007536B7" w:rsidRDefault="00474D2D" w:rsidP="007536B7">
      <w:pPr>
        <w:pStyle w:val="a3"/>
        <w:numPr>
          <w:ilvl w:val="0"/>
          <w:numId w:val="3"/>
        </w:numPr>
        <w:ind w:left="0"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Първоначалната тръжна месечна наемна цена за обект № </w:t>
      </w:r>
      <w:r>
        <w:rPr>
          <w:sz w:val="20"/>
          <w:szCs w:val="20"/>
        </w:rPr>
        <w:t>Б</w:t>
      </w:r>
      <w:r w:rsidR="00C94A62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е </w:t>
      </w:r>
      <w:r>
        <w:rPr>
          <w:sz w:val="20"/>
          <w:szCs w:val="20"/>
        </w:rPr>
        <w:t>150</w:t>
      </w:r>
      <w:r w:rsidR="00C94A62">
        <w:rPr>
          <w:sz w:val="20"/>
          <w:szCs w:val="20"/>
        </w:rPr>
        <w:t>.</w:t>
      </w:r>
      <w:r w:rsidRPr="007536B7">
        <w:rPr>
          <w:sz w:val="20"/>
          <w:szCs w:val="20"/>
        </w:rPr>
        <w:t>00 лв.</w:t>
      </w:r>
      <w:r w:rsidRPr="00042674">
        <w:rPr>
          <w:sz w:val="20"/>
          <w:szCs w:val="20"/>
        </w:rPr>
        <w:t xml:space="preserve"> (</w:t>
      </w:r>
      <w:r>
        <w:rPr>
          <w:sz w:val="20"/>
          <w:szCs w:val="20"/>
        </w:rPr>
        <w:t>сто и петдесет</w:t>
      </w:r>
      <w:r w:rsidRPr="007536B7">
        <w:rPr>
          <w:sz w:val="20"/>
          <w:szCs w:val="20"/>
        </w:rPr>
        <w:t xml:space="preserve"> лева </w:t>
      </w:r>
      <w:r w:rsidRPr="00042674">
        <w:rPr>
          <w:sz w:val="20"/>
          <w:szCs w:val="20"/>
        </w:rPr>
        <w:t>)</w:t>
      </w:r>
      <w:r w:rsidRPr="007536B7">
        <w:rPr>
          <w:sz w:val="20"/>
          <w:szCs w:val="20"/>
        </w:rPr>
        <w:t xml:space="preserve"> без ДДС, определена съгласно Приложение 5 от НАРЕДБА за реда за придобиване, управление и разпореждане с общинско имущество на Община Петрич.  </w:t>
      </w:r>
    </w:p>
    <w:p w:rsidR="00474D2D" w:rsidRPr="00042674" w:rsidRDefault="00474D2D" w:rsidP="007536B7">
      <w:pPr>
        <w:ind w:left="502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4. Срок за отдаване под наем- 10 (десет) години</w:t>
      </w:r>
      <w:r w:rsidRPr="00042674">
        <w:rPr>
          <w:sz w:val="20"/>
          <w:szCs w:val="20"/>
        </w:rPr>
        <w:t>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5. Определям депозит за обект № </w:t>
      </w:r>
      <w:r>
        <w:rPr>
          <w:sz w:val="20"/>
          <w:szCs w:val="20"/>
        </w:rPr>
        <w:t>Б</w:t>
      </w:r>
      <w:r w:rsidR="00C94A62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 с площ от </w:t>
      </w:r>
      <w:r>
        <w:rPr>
          <w:sz w:val="20"/>
          <w:szCs w:val="20"/>
        </w:rPr>
        <w:t xml:space="preserve">8 </w:t>
      </w:r>
      <w:r w:rsidRPr="007536B7">
        <w:rPr>
          <w:sz w:val="20"/>
          <w:szCs w:val="20"/>
        </w:rPr>
        <w:t>кв.м.(</w:t>
      </w:r>
      <w:r>
        <w:rPr>
          <w:sz w:val="20"/>
          <w:szCs w:val="20"/>
        </w:rPr>
        <w:t>осем</w:t>
      </w:r>
      <w:r w:rsidRPr="007536B7">
        <w:rPr>
          <w:sz w:val="20"/>
          <w:szCs w:val="20"/>
        </w:rPr>
        <w:t xml:space="preserve"> квадратни метра) в размер на </w:t>
      </w:r>
      <w:r>
        <w:rPr>
          <w:sz w:val="20"/>
          <w:szCs w:val="20"/>
        </w:rPr>
        <w:t>1800</w:t>
      </w:r>
      <w:r w:rsidR="00C94A62">
        <w:rPr>
          <w:sz w:val="20"/>
          <w:szCs w:val="20"/>
        </w:rPr>
        <w:t>.</w:t>
      </w:r>
      <w:r w:rsidRPr="007536B7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лв.(</w:t>
      </w:r>
      <w:r>
        <w:rPr>
          <w:sz w:val="20"/>
          <w:szCs w:val="20"/>
        </w:rPr>
        <w:t>хиляда и осемстотин</w:t>
      </w:r>
      <w:r w:rsidRPr="007536B7">
        <w:rPr>
          <w:sz w:val="20"/>
          <w:szCs w:val="20"/>
        </w:rPr>
        <w:t xml:space="preserve"> лева), определен с Решение № </w:t>
      </w:r>
      <w:r w:rsidRPr="00042674">
        <w:rPr>
          <w:sz w:val="20"/>
          <w:szCs w:val="20"/>
        </w:rPr>
        <w:t>946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 w:rsidR="00C94A62">
        <w:rPr>
          <w:sz w:val="20"/>
          <w:szCs w:val="20"/>
        </w:rPr>
        <w:t>П</w:t>
      </w:r>
      <w:r w:rsidRPr="007536B7">
        <w:rPr>
          <w:sz w:val="20"/>
          <w:szCs w:val="20"/>
        </w:rPr>
        <w:t xml:space="preserve">ротокол № </w:t>
      </w:r>
      <w:r w:rsidRPr="00042674">
        <w:rPr>
          <w:sz w:val="20"/>
          <w:szCs w:val="20"/>
        </w:rPr>
        <w:t>35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 w:rsidRPr="00042674">
        <w:rPr>
          <w:sz w:val="20"/>
          <w:szCs w:val="20"/>
        </w:rPr>
        <w:t>31</w:t>
      </w:r>
      <w:r w:rsidRPr="007536B7">
        <w:rPr>
          <w:sz w:val="20"/>
          <w:szCs w:val="20"/>
        </w:rPr>
        <w:t>.</w:t>
      </w:r>
      <w:r w:rsidRPr="00042674">
        <w:rPr>
          <w:sz w:val="20"/>
          <w:szCs w:val="20"/>
        </w:rPr>
        <w:t>07</w:t>
      </w:r>
      <w:r w:rsidRPr="007536B7">
        <w:rPr>
          <w:sz w:val="20"/>
          <w:szCs w:val="20"/>
        </w:rPr>
        <w:t>.</w:t>
      </w:r>
      <w:r w:rsidRPr="00042674">
        <w:rPr>
          <w:sz w:val="20"/>
          <w:szCs w:val="20"/>
        </w:rPr>
        <w:t xml:space="preserve">2018 </w:t>
      </w:r>
      <w:r w:rsidRPr="007536B7">
        <w:rPr>
          <w:sz w:val="20"/>
          <w:szCs w:val="20"/>
        </w:rPr>
        <w:t xml:space="preserve"> г. на Общински съвет - гр. Петрич, изчислен за целия период на договора, съгл. чл. 72, ал.</w:t>
      </w:r>
      <w:r w:rsidR="00C94A62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6 от Наредбата по чл. 8, ал.</w:t>
      </w:r>
      <w:r w:rsidR="00C94A62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2 от ЗОС, който се внася по сметката на общината в Общинска банка АД, с/</w:t>
      </w:r>
      <w:proofErr w:type="spellStart"/>
      <w:r w:rsidRPr="007536B7">
        <w:rPr>
          <w:sz w:val="20"/>
          <w:szCs w:val="20"/>
        </w:rPr>
        <w:t>ка</w:t>
      </w:r>
      <w:proofErr w:type="spellEnd"/>
      <w:r w:rsidRPr="007536B7">
        <w:rPr>
          <w:sz w:val="20"/>
          <w:szCs w:val="20"/>
        </w:rPr>
        <w:t xml:space="preserve"> BG</w:t>
      </w:r>
      <w:r w:rsidRPr="00042674">
        <w:rPr>
          <w:sz w:val="20"/>
          <w:szCs w:val="20"/>
        </w:rPr>
        <w:t>74</w:t>
      </w:r>
      <w:r w:rsidRPr="007536B7">
        <w:rPr>
          <w:sz w:val="20"/>
          <w:szCs w:val="20"/>
        </w:rPr>
        <w:t>SOMB9130</w:t>
      </w:r>
      <w:r w:rsidRPr="00042674">
        <w:rPr>
          <w:sz w:val="20"/>
          <w:szCs w:val="20"/>
        </w:rPr>
        <w:t xml:space="preserve">3329728501, </w:t>
      </w:r>
      <w:r w:rsidRPr="007536B7">
        <w:rPr>
          <w:sz w:val="20"/>
          <w:szCs w:val="20"/>
          <w:lang w:val="en-US"/>
        </w:rPr>
        <w:t>BIC</w:t>
      </w:r>
      <w:r w:rsidRPr="00042674">
        <w:rPr>
          <w:sz w:val="20"/>
          <w:szCs w:val="20"/>
        </w:rPr>
        <w:t xml:space="preserve">- </w:t>
      </w:r>
      <w:r w:rsidRPr="007536B7">
        <w:rPr>
          <w:sz w:val="20"/>
          <w:szCs w:val="20"/>
          <w:lang w:val="en-US"/>
        </w:rPr>
        <w:t>SOMBBGSF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в срока на подаване на заявленията.</w:t>
      </w:r>
    </w:p>
    <w:p w:rsidR="00474D2D" w:rsidRPr="007536B7" w:rsidRDefault="00474D2D" w:rsidP="007536B7">
      <w:pPr>
        <w:ind w:firstLine="63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6.. Търга да се проведе на </w:t>
      </w:r>
      <w:r w:rsidR="00C94A62">
        <w:rPr>
          <w:sz w:val="20"/>
          <w:szCs w:val="20"/>
        </w:rPr>
        <w:t>16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7536B7">
        <w:rPr>
          <w:sz w:val="20"/>
          <w:szCs w:val="20"/>
        </w:rPr>
        <w:t>.201</w:t>
      </w:r>
      <w:r w:rsidR="00C94A62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в </w:t>
      </w:r>
      <w:r w:rsidRPr="00FA7306">
        <w:rPr>
          <w:sz w:val="20"/>
          <w:szCs w:val="20"/>
        </w:rPr>
        <w:t>10</w:t>
      </w:r>
      <w:r w:rsidRPr="007536B7">
        <w:rPr>
          <w:sz w:val="20"/>
          <w:szCs w:val="20"/>
        </w:rPr>
        <w:t>.</w:t>
      </w:r>
      <w:r w:rsidR="00C94A62">
        <w:rPr>
          <w:sz w:val="20"/>
          <w:szCs w:val="20"/>
        </w:rPr>
        <w:t>0</w:t>
      </w:r>
      <w:r w:rsidRPr="007536B7">
        <w:rPr>
          <w:sz w:val="20"/>
          <w:szCs w:val="20"/>
        </w:rPr>
        <w:t xml:space="preserve">0 часа в залата на партерния  етаж в сградата на Общинска администрация гр. Петрич. При неявяване на кандидати да се проведе повторен търг на  </w:t>
      </w:r>
      <w:r w:rsidR="00C94A62">
        <w:rPr>
          <w:sz w:val="20"/>
          <w:szCs w:val="20"/>
        </w:rPr>
        <w:t>23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0.201</w:t>
      </w:r>
      <w:r w:rsidR="00C94A62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7. Утвърждавам тръжна документация, която може да бъде закупена всеки работен ден от Д.”ФИДУОС”,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</w:t>
      </w:r>
      <w:r w:rsidRPr="00042674">
        <w:rPr>
          <w:sz w:val="20"/>
          <w:szCs w:val="20"/>
        </w:rPr>
        <w:t>7</w:t>
      </w:r>
      <w:r w:rsidRPr="007536B7">
        <w:rPr>
          <w:sz w:val="20"/>
          <w:szCs w:val="20"/>
        </w:rPr>
        <w:t>.00 часа на последния работен ден, предхождащ крайния срок за подаване на заявленията (</w:t>
      </w:r>
      <w:r w:rsidR="008C5EE1">
        <w:rPr>
          <w:sz w:val="20"/>
          <w:szCs w:val="20"/>
        </w:rPr>
        <w:t>14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0.201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г.).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8.  Заявленията за участие в търга (придружени с изискуемите документи) се подават всеки работен ден до 1</w:t>
      </w:r>
      <w:r w:rsidRPr="00042674">
        <w:rPr>
          <w:sz w:val="20"/>
          <w:szCs w:val="20"/>
        </w:rPr>
        <w:t>7:</w:t>
      </w:r>
      <w:r w:rsidRPr="007536B7">
        <w:rPr>
          <w:sz w:val="20"/>
          <w:szCs w:val="20"/>
        </w:rPr>
        <w:t>00 часа на деня, предхождащ търга в деловодството на общинска администрация гр. Петрич (</w:t>
      </w:r>
      <w:r w:rsidR="008C5EE1">
        <w:rPr>
          <w:sz w:val="20"/>
          <w:szCs w:val="20"/>
        </w:rPr>
        <w:t>15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0.201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г.).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9.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74D2D" w:rsidRPr="007536B7" w:rsidRDefault="00474D2D" w:rsidP="007536B7">
      <w:pPr>
        <w:ind w:firstLine="284"/>
        <w:jc w:val="both"/>
        <w:rPr>
          <w:sz w:val="20"/>
          <w:szCs w:val="20"/>
        </w:rPr>
      </w:pPr>
      <w:r w:rsidRPr="00042674">
        <w:rPr>
          <w:sz w:val="20"/>
          <w:szCs w:val="20"/>
        </w:rPr>
        <w:t xml:space="preserve">    </w:t>
      </w:r>
      <w:r w:rsidRPr="007536B7">
        <w:rPr>
          <w:sz w:val="20"/>
          <w:szCs w:val="20"/>
        </w:rPr>
        <w:t>10. Наемателят заплаща ежемесечно от 1-во до 10-то число</w:t>
      </w:r>
      <w:r>
        <w:rPr>
          <w:sz w:val="20"/>
          <w:szCs w:val="20"/>
        </w:rPr>
        <w:t>, наема</w:t>
      </w:r>
      <w:r w:rsidRPr="007536B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7536B7">
        <w:rPr>
          <w:sz w:val="20"/>
          <w:szCs w:val="20"/>
        </w:rPr>
        <w:t>а текущия месец в брой в касата на Д “ФСДУОС” или по банков път. Банковата сметка е :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Банка “Общинска банка” АД – Петрич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ВІС код : SOMBBGSF, вид плащане 444100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IBAN : BG94SOMB91308432510044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Титуляр : Общинска администрация – Петрич</w:t>
      </w:r>
    </w:p>
    <w:p w:rsidR="00474D2D" w:rsidRPr="007536B7" w:rsidRDefault="00474D2D" w:rsidP="007536B7">
      <w:pPr>
        <w:ind w:firstLine="284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11. При непровеждане на публичния търг на посочената дата ще се проведе повторен търг, при същите условия </w:t>
      </w:r>
      <w:r w:rsidRPr="007536B7">
        <w:rPr>
          <w:b/>
          <w:bCs/>
          <w:sz w:val="20"/>
          <w:szCs w:val="20"/>
        </w:rPr>
        <w:t xml:space="preserve"> </w:t>
      </w:r>
      <w:r w:rsidRPr="007536B7">
        <w:rPr>
          <w:sz w:val="20"/>
          <w:szCs w:val="20"/>
        </w:rPr>
        <w:t xml:space="preserve">на  </w:t>
      </w:r>
      <w:r w:rsidR="008C5EE1">
        <w:rPr>
          <w:sz w:val="20"/>
          <w:szCs w:val="20"/>
        </w:rPr>
        <w:t>23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0.201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2674">
        <w:rPr>
          <w:sz w:val="20"/>
          <w:szCs w:val="20"/>
        </w:rPr>
        <w:t>(</w:t>
      </w:r>
      <w:r w:rsidR="008C5EE1">
        <w:rPr>
          <w:sz w:val="20"/>
          <w:szCs w:val="20"/>
        </w:rPr>
        <w:t>21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0.201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>г.</w:t>
      </w:r>
      <w:r w:rsidRPr="00042674">
        <w:rPr>
          <w:sz w:val="20"/>
          <w:szCs w:val="20"/>
        </w:rPr>
        <w:t xml:space="preserve">) </w:t>
      </w:r>
      <w:r w:rsidRPr="007536B7">
        <w:rPr>
          <w:sz w:val="20"/>
          <w:szCs w:val="20"/>
        </w:rPr>
        <w:t>Заявленията за участие в търга се приемат всеки работен ден до 17</w:t>
      </w:r>
      <w:r w:rsidRPr="00042674">
        <w:rPr>
          <w:sz w:val="20"/>
          <w:szCs w:val="20"/>
        </w:rPr>
        <w:t>:</w:t>
      </w:r>
      <w:r w:rsidRPr="007536B7">
        <w:rPr>
          <w:sz w:val="20"/>
          <w:szCs w:val="20"/>
        </w:rPr>
        <w:t>00 часа на деня, предхождащ търга в деловодството на общината</w:t>
      </w:r>
      <w:r w:rsidRPr="00042674">
        <w:rPr>
          <w:sz w:val="20"/>
          <w:szCs w:val="20"/>
        </w:rPr>
        <w:t xml:space="preserve"> (</w:t>
      </w:r>
      <w:r w:rsidR="008C5EE1">
        <w:rPr>
          <w:sz w:val="20"/>
          <w:szCs w:val="20"/>
        </w:rPr>
        <w:t>22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0.201</w:t>
      </w:r>
      <w:r w:rsidR="008C5EE1">
        <w:rPr>
          <w:sz w:val="20"/>
          <w:szCs w:val="20"/>
        </w:rPr>
        <w:t>9 г.</w:t>
      </w:r>
      <w:r>
        <w:rPr>
          <w:sz w:val="20"/>
          <w:szCs w:val="20"/>
        </w:rPr>
        <w:t>).</w:t>
      </w:r>
      <w:r w:rsidRPr="007536B7">
        <w:rPr>
          <w:sz w:val="20"/>
          <w:szCs w:val="20"/>
        </w:rPr>
        <w:t xml:space="preserve">  </w:t>
      </w:r>
    </w:p>
    <w:p w:rsidR="00474D2D" w:rsidRPr="007536B7" w:rsidRDefault="00474D2D" w:rsidP="001D1515">
      <w:pPr>
        <w:ind w:left="5400" w:hanging="270"/>
        <w:jc w:val="both"/>
        <w:rPr>
          <w:b/>
          <w:bCs/>
          <w:sz w:val="20"/>
          <w:szCs w:val="20"/>
        </w:rPr>
      </w:pPr>
    </w:p>
    <w:p w:rsidR="00474D2D" w:rsidRPr="007536B7" w:rsidRDefault="00474D2D" w:rsidP="001D1515">
      <w:pPr>
        <w:ind w:left="5400" w:hanging="270"/>
        <w:jc w:val="both"/>
        <w:rPr>
          <w:b/>
          <w:bCs/>
          <w:sz w:val="20"/>
          <w:szCs w:val="20"/>
        </w:rPr>
      </w:pPr>
    </w:p>
    <w:p w:rsidR="00474D2D" w:rsidRPr="007536B7" w:rsidRDefault="00474D2D" w:rsidP="001D1515">
      <w:pPr>
        <w:ind w:left="5400" w:hanging="270"/>
        <w:jc w:val="both"/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 xml:space="preserve">ДИМИТЪР БРЪЧКОВ </w:t>
      </w:r>
    </w:p>
    <w:p w:rsidR="00474D2D" w:rsidRPr="0029150F" w:rsidRDefault="00474D2D">
      <w:pPr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 xml:space="preserve">                                                                                                       КМЕТ НА ОБЩИНА ПЕТРИЧ</w:t>
      </w:r>
      <w:r>
        <w:rPr>
          <w:b/>
          <w:bCs/>
          <w:sz w:val="20"/>
          <w:szCs w:val="20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474D2D" w:rsidRPr="0029150F" w:rsidRDefault="00474D2D">
      <w:pPr>
        <w:rPr>
          <w:b/>
          <w:bCs/>
          <w:sz w:val="20"/>
          <w:szCs w:val="20"/>
        </w:rPr>
      </w:pPr>
    </w:p>
    <w:p w:rsidR="00474D2D" w:rsidRPr="0029150F" w:rsidRDefault="00474D2D">
      <w:pPr>
        <w:rPr>
          <w:b/>
          <w:bCs/>
          <w:sz w:val="20"/>
          <w:szCs w:val="20"/>
        </w:rPr>
      </w:pPr>
    </w:p>
    <w:p w:rsidR="00474D2D" w:rsidRPr="0029150F" w:rsidRDefault="00474D2D">
      <w:pPr>
        <w:rPr>
          <w:b/>
          <w:bCs/>
          <w:sz w:val="20"/>
          <w:szCs w:val="20"/>
        </w:rPr>
      </w:pPr>
    </w:p>
    <w:p w:rsidR="00474D2D" w:rsidRDefault="00741E24" w:rsidP="0029150F">
      <w:pPr>
        <w:rPr>
          <w:b/>
          <w:bCs/>
          <w:u w:val="single"/>
        </w:rPr>
      </w:pPr>
      <w:r w:rsidRPr="00741E24">
        <w:rPr>
          <w:noProof/>
        </w:rPr>
        <w:lastRenderedPageBreak/>
        <w:pict>
          <v:group id="_x0000_s1029" style="position:absolute;margin-left:5.65pt;margin-top:-46.25pt;width:470.2pt;height:61.8pt;z-index:2" coordorigin="1695,2941" coordsize="9404,1236" wrapcoords="-34 0 -34 20020 2136 20020 2136 0 -34 0">
            <v:shape id="_x0000_s1030" type="#_x0000_t202" style="position:absolute;left:2841;top:2982;width:8258;height:1195" filled="f" stroked="f">
              <v:textbox style="mso-next-textbox:#_x0000_s1030" inset=".5mm,,.5mm">
                <w:txbxContent>
                  <w:p w:rsidR="00474D2D" w:rsidRDefault="00474D2D" w:rsidP="0029150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PETRICH MUNICIPALITY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BLAGOEVGRAD REGION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REPUBLIC OF BULGARIA</w:t>
                    </w:r>
                  </w:p>
                  <w:p w:rsidR="00474D2D" w:rsidRDefault="00474D2D" w:rsidP="0029150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 “Tsar Boris III”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474D2D" w:rsidRDefault="00474D2D" w:rsidP="0029150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www.petrich.egov.bg</w:t>
                    </w:r>
                  </w:p>
                  <w:p w:rsidR="00474D2D" w:rsidRDefault="00474D2D" w:rsidP="002915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 id="_x0000_s1031" type="#_x0000_t75" style="position:absolute;left:1695;top:2941;width:930;height:1170">
              <v:imagedata r:id="rId5" o:title="" grayscale="t"/>
            </v:shape>
            <w10:wrap type="tight"/>
          </v:group>
        </w:pict>
      </w:r>
    </w:p>
    <w:p w:rsidR="00474D2D" w:rsidRDefault="00474D2D" w:rsidP="0029150F">
      <w:pPr>
        <w:rPr>
          <w:b/>
          <w:bCs/>
          <w:u w:val="single"/>
        </w:rPr>
      </w:pPr>
    </w:p>
    <w:p w:rsidR="00474D2D" w:rsidRDefault="00474D2D" w:rsidP="00291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А П О В Е Д</w:t>
      </w:r>
    </w:p>
    <w:p w:rsidR="00474D2D" w:rsidRDefault="00474D2D" w:rsidP="0029150F">
      <w:pPr>
        <w:tabs>
          <w:tab w:val="left" w:pos="58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ІІІ-ФСО-</w:t>
      </w:r>
      <w:r w:rsidR="008C5EE1">
        <w:rPr>
          <w:b/>
          <w:bCs/>
          <w:sz w:val="20"/>
          <w:szCs w:val="20"/>
        </w:rPr>
        <w:t>327</w:t>
      </w:r>
    </w:p>
    <w:p w:rsidR="00474D2D" w:rsidRDefault="00474D2D" w:rsidP="002915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гр. Петрич, </w:t>
      </w:r>
      <w:r w:rsidR="008C5EE1">
        <w:rPr>
          <w:b/>
          <w:bCs/>
          <w:sz w:val="20"/>
          <w:szCs w:val="20"/>
        </w:rPr>
        <w:t>19.09.</w:t>
      </w:r>
      <w:r>
        <w:rPr>
          <w:b/>
          <w:bCs/>
          <w:sz w:val="20"/>
          <w:szCs w:val="20"/>
        </w:rPr>
        <w:t>201</w:t>
      </w:r>
      <w:r w:rsidR="008C5EE1">
        <w:rPr>
          <w:b/>
          <w:bCs/>
          <w:sz w:val="20"/>
          <w:szCs w:val="20"/>
        </w:rPr>
        <w:t xml:space="preserve">9 </w:t>
      </w:r>
      <w:r>
        <w:rPr>
          <w:b/>
          <w:bCs/>
          <w:sz w:val="20"/>
          <w:szCs w:val="20"/>
        </w:rPr>
        <w:t>г.</w:t>
      </w:r>
    </w:p>
    <w:p w:rsidR="00474D2D" w:rsidRDefault="00474D2D" w:rsidP="0029150F">
      <w:pPr>
        <w:jc w:val="center"/>
        <w:rPr>
          <w:b/>
          <w:bCs/>
        </w:rPr>
      </w:pPr>
    </w:p>
    <w:p w:rsidR="00474D2D" w:rsidRDefault="00474D2D" w:rsidP="002915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 2 от ЗМСМА, чл. 14, ал.2 и ал. 3 и ал.7 от ЗОС, чл. 13, чл.70, ал.</w:t>
      </w:r>
      <w:r w:rsidR="00505985">
        <w:rPr>
          <w:sz w:val="22"/>
          <w:szCs w:val="22"/>
        </w:rPr>
        <w:t xml:space="preserve"> </w:t>
      </w:r>
      <w:r>
        <w:rPr>
          <w:sz w:val="22"/>
          <w:szCs w:val="22"/>
        </w:rPr>
        <w:t>2, т.1 и чл. 73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946</w:t>
      </w:r>
      <w:r w:rsidR="008C5EE1">
        <w:rPr>
          <w:sz w:val="22"/>
          <w:szCs w:val="22"/>
        </w:rPr>
        <w:t>,</w:t>
      </w:r>
      <w:r>
        <w:rPr>
          <w:sz w:val="22"/>
          <w:szCs w:val="22"/>
        </w:rPr>
        <w:t xml:space="preserve"> от </w:t>
      </w:r>
      <w:r w:rsidR="008C5EE1">
        <w:rPr>
          <w:sz w:val="22"/>
          <w:szCs w:val="22"/>
        </w:rPr>
        <w:t>П</w:t>
      </w:r>
      <w:r>
        <w:rPr>
          <w:sz w:val="22"/>
          <w:szCs w:val="22"/>
        </w:rPr>
        <w:t>ротокол № 35</w:t>
      </w:r>
      <w:r w:rsidR="008C5EE1">
        <w:rPr>
          <w:sz w:val="22"/>
          <w:szCs w:val="22"/>
        </w:rPr>
        <w:t>,</w:t>
      </w:r>
      <w:r>
        <w:rPr>
          <w:sz w:val="22"/>
          <w:szCs w:val="22"/>
        </w:rPr>
        <w:t xml:space="preserve"> от 31.07.2018  г. на Общински съвет  - гр. Петрич</w:t>
      </w:r>
    </w:p>
    <w:p w:rsidR="00474D2D" w:rsidRDefault="001B6D97" w:rsidP="001B6D97">
      <w:pPr>
        <w:ind w:left="2880" w:firstLine="720"/>
        <w:rPr>
          <w:b/>
          <w:bCs/>
        </w:rPr>
      </w:pPr>
      <w:r>
        <w:rPr>
          <w:b/>
          <w:bCs/>
        </w:rPr>
        <w:t xml:space="preserve">    </w:t>
      </w:r>
      <w:r w:rsidR="00474D2D">
        <w:rPr>
          <w:b/>
          <w:bCs/>
        </w:rPr>
        <w:t>НАРЕЖДАМ :</w:t>
      </w:r>
    </w:p>
    <w:p w:rsidR="00474D2D" w:rsidRDefault="00474D2D" w:rsidP="0029150F">
      <w:pPr>
        <w:jc w:val="center"/>
        <w:rPr>
          <w:b/>
          <w:bCs/>
          <w:sz w:val="22"/>
          <w:szCs w:val="22"/>
        </w:rPr>
      </w:pPr>
    </w:p>
    <w:p w:rsidR="00474D2D" w:rsidRDefault="00474D2D" w:rsidP="0029150F">
      <w:pPr>
        <w:pStyle w:val="a3"/>
        <w:numPr>
          <w:ilvl w:val="0"/>
          <w:numId w:val="7"/>
        </w:numPr>
        <w:tabs>
          <w:tab w:val="num" w:pos="0"/>
        </w:tabs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тайно наддаване за отдаване под наем на общински имот -  публична общинска собственост. </w:t>
      </w:r>
    </w:p>
    <w:p w:rsidR="00474D2D" w:rsidRPr="00B104CC" w:rsidRDefault="00474D2D" w:rsidP="0029150F">
      <w:pPr>
        <w:pStyle w:val="a3"/>
        <w:numPr>
          <w:ilvl w:val="0"/>
          <w:numId w:val="7"/>
        </w:numPr>
        <w:tabs>
          <w:tab w:val="num" w:pos="0"/>
          <w:tab w:val="num" w:pos="360"/>
          <w:tab w:val="left" w:pos="540"/>
        </w:tabs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 търг е обект  № Б</w:t>
      </w:r>
      <w:r w:rsidR="00505985">
        <w:rPr>
          <w:sz w:val="22"/>
          <w:szCs w:val="22"/>
        </w:rPr>
        <w:t>3</w:t>
      </w:r>
      <w:r>
        <w:rPr>
          <w:sz w:val="22"/>
          <w:szCs w:val="22"/>
        </w:rPr>
        <w:t xml:space="preserve">, представляващ затворено помещение с общо предназначение с площ от 8 кв.м.(осем), разположен в УПИ 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(четири), кв. 97А (деветдесет и седем А) и УПИ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(три) в кв. 96 (деветдесет и шест) по регулационния план на гр. Петрич, имот с </w:t>
      </w:r>
      <w:r w:rsidRPr="00B104CC">
        <w:rPr>
          <w:sz w:val="22"/>
          <w:szCs w:val="22"/>
        </w:rPr>
        <w:t xml:space="preserve">идентификатор 56126.602.1474 по КККР </w:t>
      </w:r>
      <w:r w:rsidR="00B104CC">
        <w:rPr>
          <w:sz w:val="22"/>
          <w:szCs w:val="22"/>
        </w:rPr>
        <w:t>н</w:t>
      </w:r>
      <w:r w:rsidRPr="00B104CC">
        <w:rPr>
          <w:sz w:val="22"/>
          <w:szCs w:val="22"/>
        </w:rPr>
        <w:t>а гр. Петрич, одобрена със заповед № РД-18-70/14.12.2010 г. на Изпълнителен Директор на АГКК</w:t>
      </w:r>
    </w:p>
    <w:p w:rsidR="00474D2D" w:rsidRDefault="00474D2D" w:rsidP="0029150F">
      <w:pPr>
        <w:pStyle w:val="a3"/>
        <w:numPr>
          <w:ilvl w:val="0"/>
          <w:numId w:val="7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Първоначалната тръжна  месечна наемна цена за обект  № Б</w:t>
      </w:r>
      <w:r w:rsidR="00505985">
        <w:rPr>
          <w:sz w:val="22"/>
          <w:szCs w:val="22"/>
        </w:rPr>
        <w:t>3</w:t>
      </w:r>
      <w:r>
        <w:rPr>
          <w:sz w:val="22"/>
          <w:szCs w:val="22"/>
        </w:rPr>
        <w:t>, представляващ затворено помещение с общо предназначение е 150</w:t>
      </w:r>
      <w:r w:rsidR="00505985">
        <w:rPr>
          <w:sz w:val="22"/>
          <w:szCs w:val="22"/>
        </w:rPr>
        <w:t>.</w:t>
      </w:r>
      <w:r>
        <w:rPr>
          <w:sz w:val="22"/>
          <w:szCs w:val="22"/>
        </w:rPr>
        <w:t xml:space="preserve">00 лв. (сто и петдесет лева) без ДДС, определена съгласно Приложение 5 от НАРЕДБА за реда за придобиване, управление и разпореждане с общинско имущество на Община Петрич.  </w:t>
      </w:r>
    </w:p>
    <w:p w:rsidR="00474D2D" w:rsidRDefault="00474D2D" w:rsidP="0029150F">
      <w:pPr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4. Срок за отдаване под наем</w:t>
      </w:r>
      <w:r w:rsidR="00505985">
        <w:rPr>
          <w:sz w:val="22"/>
          <w:szCs w:val="22"/>
        </w:rPr>
        <w:t xml:space="preserve"> </w:t>
      </w:r>
      <w:r>
        <w:rPr>
          <w:sz w:val="22"/>
          <w:szCs w:val="22"/>
        </w:rPr>
        <w:t>- 10 (десет) години.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Определям депозит за обект № Б</w:t>
      </w:r>
      <w:r w:rsidR="00505985">
        <w:rPr>
          <w:sz w:val="22"/>
          <w:szCs w:val="22"/>
        </w:rPr>
        <w:t>3</w:t>
      </w:r>
      <w:r>
        <w:rPr>
          <w:sz w:val="22"/>
          <w:szCs w:val="22"/>
        </w:rPr>
        <w:t>, представляващ затворено помещение с общо предназначение с площ от 8 кв.м.(осем квадратни метра) в размер на 1800</w:t>
      </w:r>
      <w:r w:rsidR="00505985">
        <w:rPr>
          <w:sz w:val="22"/>
          <w:szCs w:val="22"/>
        </w:rPr>
        <w:t>.</w:t>
      </w:r>
      <w:r>
        <w:rPr>
          <w:sz w:val="22"/>
          <w:szCs w:val="22"/>
        </w:rPr>
        <w:t>00 лв.(хиляда и осемстотин лева), определен с Решение № 946</w:t>
      </w:r>
      <w:r w:rsidR="00505985">
        <w:rPr>
          <w:sz w:val="22"/>
          <w:szCs w:val="22"/>
        </w:rPr>
        <w:t>,</w:t>
      </w:r>
      <w:r>
        <w:rPr>
          <w:sz w:val="22"/>
          <w:szCs w:val="22"/>
        </w:rPr>
        <w:t xml:space="preserve"> от </w:t>
      </w:r>
      <w:r w:rsidR="00505985">
        <w:rPr>
          <w:sz w:val="22"/>
          <w:szCs w:val="22"/>
        </w:rPr>
        <w:t>П</w:t>
      </w:r>
      <w:r>
        <w:rPr>
          <w:sz w:val="22"/>
          <w:szCs w:val="22"/>
        </w:rPr>
        <w:t>ротокол № 35</w:t>
      </w:r>
      <w:r w:rsidR="00505985">
        <w:rPr>
          <w:sz w:val="22"/>
          <w:szCs w:val="22"/>
        </w:rPr>
        <w:t>,</w:t>
      </w:r>
      <w:r>
        <w:rPr>
          <w:sz w:val="22"/>
          <w:szCs w:val="22"/>
        </w:rPr>
        <w:t xml:space="preserve"> от 31.07.2018 г. на Общински съвет - гр. Петрич, изчислен за целия период на договора, съгл. чл. 72, ал.</w:t>
      </w:r>
      <w:r w:rsidR="00505985">
        <w:rPr>
          <w:sz w:val="22"/>
          <w:szCs w:val="22"/>
        </w:rPr>
        <w:t xml:space="preserve"> </w:t>
      </w:r>
      <w:r>
        <w:rPr>
          <w:sz w:val="22"/>
          <w:szCs w:val="22"/>
        </w:rPr>
        <w:t>6 от Наредбата по чл. 8, ал.2 от ЗОС, който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BG74SOMB91303329728501, </w:t>
      </w: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en-US"/>
        </w:rPr>
        <w:t>SOMBBGSF</w:t>
      </w:r>
      <w:r w:rsidRPr="0029150F">
        <w:rPr>
          <w:sz w:val="22"/>
          <w:szCs w:val="22"/>
        </w:rPr>
        <w:t xml:space="preserve"> </w:t>
      </w:r>
      <w:r>
        <w:rPr>
          <w:sz w:val="22"/>
          <w:szCs w:val="22"/>
        </w:rPr>
        <w:t>в срока на подаване на заявленията.</w:t>
      </w:r>
    </w:p>
    <w:p w:rsidR="00474D2D" w:rsidRDefault="00474D2D" w:rsidP="0029150F">
      <w:pPr>
        <w:ind w:left="540" w:firstLine="90"/>
        <w:jc w:val="both"/>
        <w:rPr>
          <w:sz w:val="22"/>
          <w:szCs w:val="22"/>
        </w:rPr>
      </w:pPr>
      <w:r>
        <w:rPr>
          <w:sz w:val="22"/>
          <w:szCs w:val="22"/>
        </w:rPr>
        <w:t>6.Утвърждавам Комисия в състав :</w:t>
      </w:r>
    </w:p>
    <w:p w:rsidR="00474D2D" w:rsidRDefault="00474D2D" w:rsidP="0029150F">
      <w:pPr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Председател</w:t>
      </w:r>
      <w:r w:rsidR="003911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– </w:t>
      </w:r>
      <w:r w:rsidR="00391193">
        <w:rPr>
          <w:sz w:val="22"/>
          <w:szCs w:val="22"/>
        </w:rPr>
        <w:t>хххххххххххххххххххххх</w:t>
      </w:r>
    </w:p>
    <w:p w:rsidR="00474D2D" w:rsidRDefault="00474D2D" w:rsidP="0029150F">
      <w:pPr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Юрист:</w:t>
      </w:r>
      <w:r>
        <w:rPr>
          <w:sz w:val="22"/>
          <w:szCs w:val="22"/>
        </w:rPr>
        <w:t xml:space="preserve">    - </w:t>
      </w:r>
      <w:r w:rsidR="00391193">
        <w:rPr>
          <w:sz w:val="22"/>
          <w:szCs w:val="22"/>
        </w:rPr>
        <w:t>ххххххххххххххххххх</w:t>
      </w:r>
    </w:p>
    <w:p w:rsidR="00474D2D" w:rsidRDefault="00474D2D" w:rsidP="0029150F">
      <w:pPr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Членове</w:t>
      </w:r>
      <w:r w:rsidR="003911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391193">
        <w:rPr>
          <w:sz w:val="22"/>
          <w:szCs w:val="22"/>
        </w:rPr>
        <w:t>ххххххххххххххххххх</w:t>
      </w:r>
    </w:p>
    <w:p w:rsidR="00474D2D" w:rsidRDefault="00391193" w:rsidP="0029150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ххххххххххххххххх</w:t>
      </w:r>
    </w:p>
    <w:p w:rsidR="00474D2D" w:rsidRDefault="00391193" w:rsidP="0029150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ххххххххххххххххх</w:t>
      </w:r>
      <w:r w:rsidR="00474D2D">
        <w:rPr>
          <w:b/>
          <w:bCs/>
          <w:sz w:val="22"/>
          <w:szCs w:val="22"/>
        </w:rPr>
        <w:t xml:space="preserve">            </w:t>
      </w:r>
    </w:p>
    <w:p w:rsidR="00474D2D" w:rsidRDefault="00474D2D" w:rsidP="0029150F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Резервни членове: </w:t>
      </w:r>
      <w:r w:rsidR="00391193">
        <w:rPr>
          <w:sz w:val="22"/>
          <w:szCs w:val="22"/>
        </w:rPr>
        <w:t xml:space="preserve">юрист </w:t>
      </w:r>
      <w:r w:rsidR="00391193" w:rsidRPr="00391193">
        <w:rPr>
          <w:b/>
          <w:sz w:val="22"/>
          <w:szCs w:val="22"/>
        </w:rPr>
        <w:t>-</w:t>
      </w:r>
      <w:r w:rsidR="00391193">
        <w:rPr>
          <w:sz w:val="22"/>
          <w:szCs w:val="22"/>
        </w:rPr>
        <w:t xml:space="preserve"> ххххххххххххххх</w:t>
      </w:r>
      <w:r>
        <w:rPr>
          <w:sz w:val="22"/>
          <w:szCs w:val="22"/>
        </w:rPr>
        <w:t xml:space="preserve"> и </w:t>
      </w:r>
      <w:r w:rsidR="00391193">
        <w:rPr>
          <w:sz w:val="22"/>
          <w:szCs w:val="22"/>
        </w:rPr>
        <w:t xml:space="preserve">член </w:t>
      </w:r>
      <w:r w:rsidR="00391193" w:rsidRPr="00391193">
        <w:rPr>
          <w:b/>
          <w:sz w:val="22"/>
          <w:szCs w:val="22"/>
        </w:rPr>
        <w:t>-</w:t>
      </w:r>
      <w:r w:rsidR="00391193">
        <w:rPr>
          <w:sz w:val="22"/>
          <w:szCs w:val="22"/>
        </w:rPr>
        <w:t xml:space="preserve"> ххххххххххххх</w:t>
      </w:r>
      <w:r>
        <w:rPr>
          <w:b/>
          <w:bCs/>
          <w:sz w:val="22"/>
          <w:szCs w:val="22"/>
        </w:rPr>
        <w:t xml:space="preserve">            </w:t>
      </w:r>
    </w:p>
    <w:p w:rsidR="00474D2D" w:rsidRDefault="00474D2D" w:rsidP="0029150F">
      <w:pPr>
        <w:ind w:left="-90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Търга да се проведе на </w:t>
      </w:r>
      <w:r w:rsidR="00505985">
        <w:rPr>
          <w:sz w:val="22"/>
          <w:szCs w:val="22"/>
        </w:rPr>
        <w:t>16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 в 10.</w:t>
      </w:r>
      <w:r w:rsidR="00505985">
        <w:rPr>
          <w:sz w:val="22"/>
          <w:szCs w:val="22"/>
        </w:rPr>
        <w:t>0</w:t>
      </w:r>
      <w:r>
        <w:rPr>
          <w:sz w:val="22"/>
          <w:szCs w:val="22"/>
        </w:rPr>
        <w:t xml:space="preserve">0 часа в залата на партерния  етаж в сградата на Общинска администрация гр. Петрич. При неявяване на кандидати да се проведе повторен търг на </w:t>
      </w:r>
      <w:r w:rsidR="00505985">
        <w:rPr>
          <w:sz w:val="22"/>
          <w:szCs w:val="22"/>
        </w:rPr>
        <w:t>23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 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Утвърждавам тръжна документация, която може да бъде закупена всеки работен ден от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Д.”ФИДУОС”,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17.00 часа на последния работен ден, предхождащ крайния срок за подаване на заявленията (</w:t>
      </w:r>
      <w:r w:rsidR="00505985">
        <w:rPr>
          <w:sz w:val="22"/>
          <w:szCs w:val="22"/>
        </w:rPr>
        <w:t>14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г.).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 Заявленията за участие в търга (придружени с изискуемите документи) се подават всеки работен ден до 17:00 часа на деня, предхождащ търга в деловодството на общинска администрация гр. Петрич (</w:t>
      </w:r>
      <w:r w:rsidR="00505985">
        <w:rPr>
          <w:sz w:val="22"/>
          <w:szCs w:val="22"/>
        </w:rPr>
        <w:t>15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г.).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74D2D" w:rsidRDefault="00474D2D" w:rsidP="002915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11. Наемателят заплаща ежемесечно от 1-во до 10-то число, наема за текущия месец в брой в касата на Д “ФСДУОС” или по банков път. Банковата сметка е :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Банка “Общинска банка” АД – Петрич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ВІС код : SOMBBGSF, вид плащане 444100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IBAN : BG94SOMB91308432510044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Титуляр : Общинска администрация – Петрич</w:t>
      </w:r>
    </w:p>
    <w:p w:rsidR="00474D2D" w:rsidRDefault="00474D2D" w:rsidP="002915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При непровеждане на публичния търг на посочената дата ще се проведе повторен търг, при същите условия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505985">
        <w:rPr>
          <w:sz w:val="22"/>
          <w:szCs w:val="22"/>
        </w:rPr>
        <w:t>23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(</w:t>
      </w:r>
      <w:r w:rsidR="00505985">
        <w:rPr>
          <w:sz w:val="22"/>
          <w:szCs w:val="22"/>
        </w:rPr>
        <w:t>21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г.)  Заявленията за участие в търга се приемат всеки работен ден до 17:00 часа на деня, предхождащ търга в деловодството на общината (</w:t>
      </w:r>
      <w:r w:rsidR="00505985">
        <w:rPr>
          <w:sz w:val="22"/>
          <w:szCs w:val="22"/>
        </w:rPr>
        <w:t>22</w:t>
      </w:r>
      <w:r>
        <w:rPr>
          <w:sz w:val="22"/>
          <w:szCs w:val="22"/>
        </w:rPr>
        <w:t>.10.201</w:t>
      </w:r>
      <w:r w:rsidR="00505985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г.)   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 Организацията на търга възлагам на дирекция “ФИДУОС” при Общинска администрация - Петрич.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обявяването й.</w:t>
      </w:r>
    </w:p>
    <w:p w:rsidR="00474D2D" w:rsidRDefault="00474D2D" w:rsidP="002915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Борислав Коларов  – Директор Д”ФИДУОС”</w:t>
      </w:r>
    </w:p>
    <w:p w:rsidR="00474D2D" w:rsidRDefault="00474D2D" w:rsidP="002915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474D2D" w:rsidRDefault="00474D2D" w:rsidP="0029150F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  </w:t>
      </w:r>
    </w:p>
    <w:p w:rsidR="00474D2D" w:rsidRDefault="00474D2D" w:rsidP="0029150F">
      <w:pPr>
        <w:jc w:val="both"/>
      </w:pPr>
    </w:p>
    <w:p w:rsidR="00474D2D" w:rsidRDefault="00474D2D" w:rsidP="0029150F">
      <w:pPr>
        <w:rPr>
          <w:b/>
          <w:bCs/>
        </w:rPr>
      </w:pPr>
      <w:r>
        <w:t xml:space="preserve">       </w:t>
      </w: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ab/>
        <w:t xml:space="preserve">КМЕТ НА ОБЩИНА ПЕТРИЧ :                    </w:t>
      </w:r>
    </w:p>
    <w:p w:rsidR="00474D2D" w:rsidRDefault="00474D2D" w:rsidP="0029150F">
      <w:pPr>
        <w:tabs>
          <w:tab w:val="left" w:pos="58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ДИМИТЪР БРЪЧКОВ</w:t>
      </w:r>
    </w:p>
    <w:p w:rsidR="00474D2D" w:rsidRDefault="00474D2D" w:rsidP="0029150F">
      <w:pPr>
        <w:tabs>
          <w:tab w:val="left" w:pos="5820"/>
        </w:tabs>
        <w:rPr>
          <w:b/>
          <w:bCs/>
        </w:rPr>
      </w:pPr>
    </w:p>
    <w:p w:rsidR="00474D2D" w:rsidRDefault="00474D2D" w:rsidP="0029150F">
      <w:pPr>
        <w:tabs>
          <w:tab w:val="left" w:pos="7470"/>
        </w:tabs>
        <w:rPr>
          <w:b/>
          <w:bCs/>
        </w:rPr>
      </w:pPr>
    </w:p>
    <w:p w:rsidR="00474D2D" w:rsidRDefault="00474D2D" w:rsidP="0029150F">
      <w:pPr>
        <w:tabs>
          <w:tab w:val="left" w:pos="7470"/>
        </w:tabs>
      </w:pPr>
    </w:p>
    <w:p w:rsidR="00474D2D" w:rsidRPr="0029150F" w:rsidRDefault="00474D2D">
      <w:pPr>
        <w:rPr>
          <w:b/>
          <w:bCs/>
          <w:sz w:val="20"/>
          <w:szCs w:val="20"/>
          <w:lang w:val="en-US"/>
        </w:rPr>
      </w:pPr>
    </w:p>
    <w:sectPr w:rsidR="00474D2D" w:rsidRPr="0029150F" w:rsidSect="00C23727">
      <w:pgSz w:w="12240" w:h="15840"/>
      <w:pgMar w:top="141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50A3459A"/>
    <w:multiLevelType w:val="hybridMultilevel"/>
    <w:tmpl w:val="2B001B40"/>
    <w:lvl w:ilvl="0" w:tplc="0409000F">
      <w:start w:val="1"/>
      <w:numFmt w:val="decimal"/>
      <w:lvlText w:val="%1."/>
      <w:lvlJc w:val="left"/>
      <w:pPr>
        <w:ind w:left="7650" w:hanging="360"/>
      </w:pPr>
    </w:lvl>
    <w:lvl w:ilvl="1" w:tplc="04090019">
      <w:start w:val="1"/>
      <w:numFmt w:val="lowerLetter"/>
      <w:lvlText w:val="%2."/>
      <w:lvlJc w:val="left"/>
      <w:pPr>
        <w:ind w:left="4414" w:hanging="360"/>
      </w:pPr>
    </w:lvl>
    <w:lvl w:ilvl="2" w:tplc="0409001B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>
      <w:start w:val="1"/>
      <w:numFmt w:val="lowerLetter"/>
      <w:lvlText w:val="%5."/>
      <w:lvlJc w:val="left"/>
      <w:pPr>
        <w:ind w:left="6574" w:hanging="360"/>
      </w:pPr>
    </w:lvl>
    <w:lvl w:ilvl="5" w:tplc="0409001B">
      <w:start w:val="1"/>
      <w:numFmt w:val="lowerRoman"/>
      <w:lvlText w:val="%6."/>
      <w:lvlJc w:val="right"/>
      <w:pPr>
        <w:ind w:left="7294" w:hanging="180"/>
      </w:pPr>
    </w:lvl>
    <w:lvl w:ilvl="6" w:tplc="0409000F">
      <w:start w:val="1"/>
      <w:numFmt w:val="decimal"/>
      <w:lvlText w:val="%7."/>
      <w:lvlJc w:val="left"/>
      <w:pPr>
        <w:ind w:left="8014" w:hanging="360"/>
      </w:pPr>
    </w:lvl>
    <w:lvl w:ilvl="7" w:tplc="04090019">
      <w:start w:val="1"/>
      <w:numFmt w:val="lowerLetter"/>
      <w:lvlText w:val="%8."/>
      <w:lvlJc w:val="left"/>
      <w:pPr>
        <w:ind w:left="8734" w:hanging="360"/>
      </w:pPr>
    </w:lvl>
    <w:lvl w:ilvl="8" w:tplc="0409001B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0EB116A"/>
    <w:multiLevelType w:val="hybridMultilevel"/>
    <w:tmpl w:val="918E5C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9D"/>
    <w:rsid w:val="000062E2"/>
    <w:rsid w:val="00042674"/>
    <w:rsid w:val="00057056"/>
    <w:rsid w:val="00093CE7"/>
    <w:rsid w:val="000A5242"/>
    <w:rsid w:val="000B6235"/>
    <w:rsid w:val="000F7847"/>
    <w:rsid w:val="00143ABA"/>
    <w:rsid w:val="0014536F"/>
    <w:rsid w:val="001707A8"/>
    <w:rsid w:val="00174924"/>
    <w:rsid w:val="00177EE0"/>
    <w:rsid w:val="00197869"/>
    <w:rsid w:val="001B6D97"/>
    <w:rsid w:val="001C04A1"/>
    <w:rsid w:val="001D1515"/>
    <w:rsid w:val="0021644B"/>
    <w:rsid w:val="00217C08"/>
    <w:rsid w:val="00222E04"/>
    <w:rsid w:val="002718A9"/>
    <w:rsid w:val="00283B93"/>
    <w:rsid w:val="00287623"/>
    <w:rsid w:val="0029150F"/>
    <w:rsid w:val="002944E5"/>
    <w:rsid w:val="002C0D19"/>
    <w:rsid w:val="002F04A9"/>
    <w:rsid w:val="00300831"/>
    <w:rsid w:val="003026A7"/>
    <w:rsid w:val="00322EAB"/>
    <w:rsid w:val="003429F5"/>
    <w:rsid w:val="00391193"/>
    <w:rsid w:val="003A482D"/>
    <w:rsid w:val="003A5760"/>
    <w:rsid w:val="00424D84"/>
    <w:rsid w:val="004402B2"/>
    <w:rsid w:val="00474D2D"/>
    <w:rsid w:val="00490BA1"/>
    <w:rsid w:val="00493CB6"/>
    <w:rsid w:val="004A3E33"/>
    <w:rsid w:val="004D24BA"/>
    <w:rsid w:val="00505985"/>
    <w:rsid w:val="0057518D"/>
    <w:rsid w:val="005C1E59"/>
    <w:rsid w:val="006311A1"/>
    <w:rsid w:val="00681F77"/>
    <w:rsid w:val="00696C38"/>
    <w:rsid w:val="00706998"/>
    <w:rsid w:val="00706C9D"/>
    <w:rsid w:val="00735455"/>
    <w:rsid w:val="00741E24"/>
    <w:rsid w:val="00750ED9"/>
    <w:rsid w:val="007536B7"/>
    <w:rsid w:val="00761B31"/>
    <w:rsid w:val="007906A8"/>
    <w:rsid w:val="007F4C0D"/>
    <w:rsid w:val="00807FE9"/>
    <w:rsid w:val="00821969"/>
    <w:rsid w:val="008231FF"/>
    <w:rsid w:val="0083394A"/>
    <w:rsid w:val="0083417B"/>
    <w:rsid w:val="00840062"/>
    <w:rsid w:val="00866CF0"/>
    <w:rsid w:val="00867A15"/>
    <w:rsid w:val="00883079"/>
    <w:rsid w:val="00893D80"/>
    <w:rsid w:val="008A0DC8"/>
    <w:rsid w:val="008A52B8"/>
    <w:rsid w:val="008C47DC"/>
    <w:rsid w:val="008C5EE1"/>
    <w:rsid w:val="008E447B"/>
    <w:rsid w:val="00946438"/>
    <w:rsid w:val="009521C6"/>
    <w:rsid w:val="00973377"/>
    <w:rsid w:val="00997FC3"/>
    <w:rsid w:val="009D39E8"/>
    <w:rsid w:val="009F61AF"/>
    <w:rsid w:val="00A05935"/>
    <w:rsid w:val="00A06516"/>
    <w:rsid w:val="00A46648"/>
    <w:rsid w:val="00A67C26"/>
    <w:rsid w:val="00A817FD"/>
    <w:rsid w:val="00AE783A"/>
    <w:rsid w:val="00B104CC"/>
    <w:rsid w:val="00B21871"/>
    <w:rsid w:val="00B3758C"/>
    <w:rsid w:val="00B45F3A"/>
    <w:rsid w:val="00B60825"/>
    <w:rsid w:val="00B624B4"/>
    <w:rsid w:val="00B70101"/>
    <w:rsid w:val="00B80615"/>
    <w:rsid w:val="00BA21F8"/>
    <w:rsid w:val="00C23727"/>
    <w:rsid w:val="00C53C2C"/>
    <w:rsid w:val="00C60174"/>
    <w:rsid w:val="00C6722B"/>
    <w:rsid w:val="00C7770D"/>
    <w:rsid w:val="00C94A62"/>
    <w:rsid w:val="00CA235E"/>
    <w:rsid w:val="00CA496D"/>
    <w:rsid w:val="00CB5D01"/>
    <w:rsid w:val="00CC2CBA"/>
    <w:rsid w:val="00CF3823"/>
    <w:rsid w:val="00D018AD"/>
    <w:rsid w:val="00D127B0"/>
    <w:rsid w:val="00D305C7"/>
    <w:rsid w:val="00D65659"/>
    <w:rsid w:val="00D9237C"/>
    <w:rsid w:val="00DA1707"/>
    <w:rsid w:val="00DA2F86"/>
    <w:rsid w:val="00DE0626"/>
    <w:rsid w:val="00DE2A1F"/>
    <w:rsid w:val="00DE6084"/>
    <w:rsid w:val="00DF5517"/>
    <w:rsid w:val="00E038F0"/>
    <w:rsid w:val="00E12BFC"/>
    <w:rsid w:val="00E367A6"/>
    <w:rsid w:val="00E904A3"/>
    <w:rsid w:val="00E96AB6"/>
    <w:rsid w:val="00EA1058"/>
    <w:rsid w:val="00EA6F77"/>
    <w:rsid w:val="00EC0C59"/>
    <w:rsid w:val="00EC0F17"/>
    <w:rsid w:val="00ED337F"/>
    <w:rsid w:val="00ED4212"/>
    <w:rsid w:val="00F04B6D"/>
    <w:rsid w:val="00F300A4"/>
    <w:rsid w:val="00F725AE"/>
    <w:rsid w:val="00F73CA6"/>
    <w:rsid w:val="00F96502"/>
    <w:rsid w:val="00FA7306"/>
    <w:rsid w:val="00FC610F"/>
    <w:rsid w:val="00F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C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Pc</cp:lastModifiedBy>
  <cp:revision>9</cp:revision>
  <cp:lastPrinted>2018-09-20T10:54:00Z</cp:lastPrinted>
  <dcterms:created xsi:type="dcterms:W3CDTF">2018-09-19T12:33:00Z</dcterms:created>
  <dcterms:modified xsi:type="dcterms:W3CDTF">2019-09-19T06:52:00Z</dcterms:modified>
</cp:coreProperties>
</file>